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103" w:rsidRDefault="00C2634A">
      <w:pPr>
        <w:spacing w:after="588" w:line="259" w:lineRule="auto"/>
        <w:ind w:left="0" w:right="7247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F6103" w:rsidRDefault="00C2634A">
      <w:pPr>
        <w:spacing w:after="31" w:line="259" w:lineRule="auto"/>
        <w:ind w:left="247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150406</wp:posOffset>
                </wp:positionH>
                <wp:positionV relativeFrom="paragraph">
                  <wp:posOffset>-363632</wp:posOffset>
                </wp:positionV>
                <wp:extent cx="1803273" cy="1250950"/>
                <wp:effectExtent l="0" t="0" r="0" b="0"/>
                <wp:wrapSquare wrapText="bothSides"/>
                <wp:docPr id="18213" name="Group 18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273" cy="1250950"/>
                          <a:chOff x="0" y="0"/>
                          <a:chExt cx="1803273" cy="1250950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73" cy="125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Shape 157"/>
                        <wps:cNvSpPr/>
                        <wps:spPr>
                          <a:xfrm>
                            <a:off x="33388" y="351028"/>
                            <a:ext cx="1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13" style="width:141.99pt;height:98.5pt;position:absolute;mso-position-horizontal-relative:text;mso-position-horizontal:absolute;margin-left:11.843pt;mso-position-vertical-relative:text;margin-top:-28.6325pt;" coordsize="18032,12509">
                <v:shape id="Picture 145" style="position:absolute;width:18032;height:12509;left:0;top:0;" filled="f">
                  <v:imagedata r:id="rId13"/>
                </v:shape>
                <v:shape id="Shape 157" style="position:absolute;width:18;height:0;left:333;top:3510;" coordsize="1829,0" path="m0,0l1829,0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C00000"/>
          <w:sz w:val="28"/>
        </w:rPr>
        <w:t xml:space="preserve">АНАЛИЗ МЕТОДИЧЕСКОЙ РАБОТЫ </w:t>
      </w:r>
    </w:p>
    <w:p w:rsidR="001F6103" w:rsidRDefault="00FE70D4">
      <w:pPr>
        <w:spacing w:after="16" w:line="259" w:lineRule="auto"/>
        <w:ind w:left="237" w:firstLine="0"/>
        <w:jc w:val="center"/>
      </w:pPr>
      <w:r>
        <w:rPr>
          <w:b/>
          <w:color w:val="C00000"/>
          <w:sz w:val="28"/>
        </w:rPr>
        <w:t>МБОУ «</w:t>
      </w:r>
      <w:proofErr w:type="spellStart"/>
      <w:r>
        <w:rPr>
          <w:b/>
          <w:color w:val="C00000"/>
          <w:sz w:val="28"/>
        </w:rPr>
        <w:t>Дарбанхинская</w:t>
      </w:r>
      <w:proofErr w:type="spellEnd"/>
      <w:r>
        <w:rPr>
          <w:b/>
          <w:color w:val="C00000"/>
          <w:sz w:val="28"/>
        </w:rPr>
        <w:t xml:space="preserve"> СШ»</w:t>
      </w:r>
    </w:p>
    <w:p w:rsidR="001F6103" w:rsidRDefault="00C2634A">
      <w:pPr>
        <w:spacing w:after="213" w:line="259" w:lineRule="auto"/>
        <w:ind w:left="247"/>
        <w:jc w:val="left"/>
      </w:pPr>
      <w:r>
        <w:rPr>
          <w:b/>
          <w:color w:val="C00000"/>
          <w:sz w:val="28"/>
        </w:rPr>
        <w:t>за 2023-2024 учебный год</w:t>
      </w:r>
      <w:r>
        <w:rPr>
          <w:b/>
          <w:sz w:val="28"/>
        </w:rPr>
        <w:t xml:space="preserve"> </w:t>
      </w:r>
    </w:p>
    <w:p w:rsidR="001F6103" w:rsidRDefault="00C2634A">
      <w:pPr>
        <w:spacing w:after="0" w:line="259" w:lineRule="auto"/>
        <w:ind w:left="237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F6103" w:rsidRDefault="00C2634A">
      <w:pPr>
        <w:spacing w:after="259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205"/>
        <w:ind w:left="-5" w:right="113"/>
      </w:pPr>
      <w:r>
        <w:t xml:space="preserve">     Методическая работа в школе – это целостная система, основанная на достижениях передового педагогического опыта и на конкретном анализе учебно-воспитательного процесса.  </w:t>
      </w:r>
    </w:p>
    <w:p w:rsidR="001F6103" w:rsidRDefault="00C2634A">
      <w:pPr>
        <w:spacing w:after="210"/>
        <w:ind w:left="-5" w:right="113"/>
      </w:pPr>
      <w:r>
        <w:t xml:space="preserve">     Прямой целью методической работы является рост уровня педагогического мастерства отдельного учителя и всего педагогического коллектива, оказание действенной помощи учителям и классным руководителям в улучшении организации обучения и воспитания, обобще</w:t>
      </w:r>
      <w:r>
        <w:t xml:space="preserve">нии и внедрении передового педагогического опыта, повышении теоретического уровня и педагогической квалификации преподавателей и руководства школы.  </w:t>
      </w:r>
    </w:p>
    <w:p w:rsidR="001F6103" w:rsidRDefault="00C2634A">
      <w:pPr>
        <w:spacing w:after="212"/>
        <w:ind w:left="-5" w:right="113"/>
      </w:pPr>
      <w:r>
        <w:t xml:space="preserve">     Методическая работа педагогического коллектива школы в 2023-2024 учебном году была направлена на прод</w:t>
      </w:r>
      <w:r>
        <w:t xml:space="preserve">олжение реализации программы развития школы целью которой является создание условий для повышения стартовых возможностей и </w:t>
      </w:r>
      <w:proofErr w:type="gramStart"/>
      <w:r>
        <w:t>жизненных шансов</w:t>
      </w:r>
      <w:proofErr w:type="gramEnd"/>
      <w:r>
        <w:t xml:space="preserve"> обучающихся в современном информационном обществе и соответствует задачам, заложенным в программе развития школы, ко</w:t>
      </w:r>
      <w:r>
        <w:t xml:space="preserve">торая нацелена на реализацию ФГОС НОО, ООО и СОО. </w:t>
      </w:r>
    </w:p>
    <w:p w:rsidR="001F6103" w:rsidRDefault="00C2634A">
      <w:pPr>
        <w:spacing w:after="220"/>
        <w:ind w:left="-5" w:right="1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214" name="Group 18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51" name="Shape 151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14" style="width:1.44pt;height:791.28pt;position:absolute;mso-position-horizontal-relative:page;mso-position-horizontal:absolute;margin-left:24.72pt;mso-position-vertical-relative:page;margin-top:25.44pt;" coordsize="182,100492">
                <v:shape id="Shape 151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215" name="Group 18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215" style="width:1.44pt;height:791.28pt;position:absolute;mso-position-horizontal-relative:page;mso-position-horizontal:absolute;margin-left:570.7pt;mso-position-vertical-relative:page;margin-top:25.44pt;" coordsize="182,100492">
                <v:shape id="Shape 152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    </w:t>
      </w:r>
      <w:r>
        <w:rPr>
          <w:b/>
        </w:rPr>
        <w:t>Цель анализа:</w:t>
      </w:r>
      <w:r>
        <w:t xml:space="preserve"> </w:t>
      </w:r>
      <w:r>
        <w:t>определить уровень продуктивности методической работы и её роль в процессе включения педагогического коллектива в режим развития; составить представление о научном уровне, системности, действенности инновационной работы как основном инструменте включения ш</w:t>
      </w:r>
      <w:r>
        <w:t xml:space="preserve">колы в режим развития, о её влиянии на развитие личности педагога и обучающихся, на формирование конечных показателей функционирования школы. </w:t>
      </w:r>
    </w:p>
    <w:p w:rsidR="001F6103" w:rsidRDefault="00C2634A">
      <w:pPr>
        <w:spacing w:after="0" w:line="317" w:lineRule="auto"/>
        <w:ind w:left="0" w:firstLine="0"/>
        <w:jc w:val="left"/>
      </w:pPr>
      <w:r>
        <w:rPr>
          <w:b/>
          <w:color w:val="002060"/>
        </w:rPr>
        <w:t>Методическая тема на 2023-2024 учебный год</w:t>
      </w:r>
      <w:r>
        <w:rPr>
          <w:b/>
          <w:i/>
          <w:color w:val="002060"/>
        </w:rPr>
        <w:t>: «Современные требования к качеству урока – ориентиры на обновление со</w:t>
      </w:r>
      <w:r>
        <w:rPr>
          <w:b/>
          <w:i/>
          <w:color w:val="002060"/>
        </w:rPr>
        <w:t xml:space="preserve">держания образования» </w:t>
      </w:r>
    </w:p>
    <w:p w:rsidR="001F6103" w:rsidRDefault="00C2634A">
      <w:pPr>
        <w:spacing w:after="64" w:line="259" w:lineRule="auto"/>
        <w:ind w:left="0" w:firstLine="0"/>
        <w:jc w:val="left"/>
      </w:pPr>
      <w:r>
        <w:rPr>
          <w:b/>
          <w:i/>
          <w:color w:val="002060"/>
        </w:rPr>
        <w:t xml:space="preserve"> </w:t>
      </w:r>
    </w:p>
    <w:p w:rsidR="001F6103" w:rsidRDefault="00C2634A">
      <w:pPr>
        <w:ind w:left="-5" w:right="113"/>
      </w:pPr>
      <w:r>
        <w:rPr>
          <w:b/>
          <w:i/>
        </w:rPr>
        <w:t>Цель:</w:t>
      </w:r>
      <w:r>
        <w:rPr>
          <w:b/>
        </w:rPr>
        <w:t xml:space="preserve"> </w:t>
      </w:r>
      <w:r>
        <w:t xml:space="preserve">повышение теоретических и практических знаний педагогов в области методики проведения современного урока и его </w:t>
      </w:r>
      <w:proofErr w:type="spellStart"/>
      <w:r>
        <w:t>общедидактического</w:t>
      </w:r>
      <w:proofErr w:type="spellEnd"/>
      <w:r>
        <w:t xml:space="preserve"> анализа </w:t>
      </w:r>
    </w:p>
    <w:p w:rsidR="001F6103" w:rsidRDefault="00C2634A">
      <w:pPr>
        <w:spacing w:after="2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23" w:line="259" w:lineRule="auto"/>
        <w:ind w:left="-5"/>
        <w:jc w:val="left"/>
      </w:pPr>
      <w:r>
        <w:rPr>
          <w:b/>
          <w:i/>
        </w:rPr>
        <w:t xml:space="preserve">Задачи: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>Продолжить модернизацию системы обучения в школе путем изучения теории по в</w:t>
      </w:r>
      <w:r>
        <w:t xml:space="preserve">опросу требований к современному уроку.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Активнее и эффективнее использовать современные образовательные технологии в образовательной деятельности, в частности — поисково-исследовательскую деятельность, метод проектов.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lastRenderedPageBreak/>
        <w:t>Расширять область использования инфо</w:t>
      </w:r>
      <w:r>
        <w:t xml:space="preserve">рмационных технологий при проведении уроков с учетом имеющейся в школе материально-технической базы: рабочего места учителя, интерактивной доски.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Выстраивать систему поиска и поддержки талантливых детей и их сопровождение в течение всего периода обучения </w:t>
      </w:r>
      <w:r>
        <w:t xml:space="preserve">в школе.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Совершенствовать работу со слабоуспевающими учащимися.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Продолжить работу по реализации обновленных ФГОС НОО, ФГОС ООО.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Совершенствовать работу по качеству знаний выпускников школы (СОО).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32" w:line="259" w:lineRule="auto"/>
        <w:ind w:left="1037" w:firstLine="0"/>
        <w:jc w:val="left"/>
      </w:pPr>
      <w:r>
        <w:t xml:space="preserve"> </w:t>
      </w:r>
    </w:p>
    <w:p w:rsidR="001F6103" w:rsidRDefault="00C2634A">
      <w:pPr>
        <w:spacing w:after="0" w:line="491" w:lineRule="auto"/>
        <w:ind w:right="2712"/>
        <w:jc w:val="left"/>
      </w:pPr>
      <w:r>
        <w:rPr>
          <w:b/>
        </w:rPr>
        <w:t xml:space="preserve">Приоритетные направления методической </w:t>
      </w:r>
      <w:proofErr w:type="gramStart"/>
      <w:r>
        <w:rPr>
          <w:b/>
        </w:rPr>
        <w:t xml:space="preserve">работы:  </w:t>
      </w:r>
      <w:r>
        <w:rPr>
          <w:b/>
          <w:i/>
        </w:rPr>
        <w:t>Организационное</w:t>
      </w:r>
      <w:proofErr w:type="gramEnd"/>
      <w:r>
        <w:rPr>
          <w:b/>
          <w:i/>
        </w:rPr>
        <w:t xml:space="preserve"> обеспечение: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процесса, через проведение методических и предметных недель, </w:t>
      </w:r>
      <w:proofErr w:type="spellStart"/>
      <w:r>
        <w:t>взаимоп</w:t>
      </w:r>
      <w:r>
        <w:t>осещение</w:t>
      </w:r>
      <w:proofErr w:type="spellEnd"/>
      <w:r>
        <w:t xml:space="preserve"> уроков, активное участие в семинарах, конференциях, творческих мастерских;   </w:t>
      </w:r>
    </w:p>
    <w:p w:rsidR="001F6103" w:rsidRDefault="00C2634A">
      <w:pPr>
        <w:numPr>
          <w:ilvl w:val="0"/>
          <w:numId w:val="1"/>
        </w:numPr>
        <w:spacing w:after="37"/>
        <w:ind w:right="113" w:hanging="288"/>
      </w:pPr>
      <w:r>
        <w:t xml:space="preserve">организация деятельности профессиональных объединений педагогов;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>совершенствование системы обобщения, изучения и внедрения передового педагогического</w:t>
      </w:r>
      <w:r>
        <w:rPr>
          <w:rFonts w:ascii="Segoe UI Symbol" w:eastAsia="Segoe UI Symbol" w:hAnsi="Segoe UI Symbol" w:cs="Segoe UI Symbol"/>
        </w:rPr>
        <w:t></w:t>
      </w:r>
      <w:r>
        <w:t xml:space="preserve"> опыта учителей </w:t>
      </w:r>
      <w:r>
        <w:t xml:space="preserve">школы.  </w:t>
      </w:r>
      <w:r>
        <w:rPr>
          <w:b/>
          <w:i/>
        </w:rPr>
        <w:t>Технологическое обеспечение:</w:t>
      </w:r>
      <w:r>
        <w:rPr>
          <w:i/>
        </w:rPr>
        <w:t xml:space="preserve">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внедрение в практику прогрессивных педагогических технологий, ориентированных на совершенствование уровня преподавания предметов, на формирование УУД </w:t>
      </w:r>
      <w:proofErr w:type="gramStart"/>
      <w:r>
        <w:t xml:space="preserve">обучающихся;   </w:t>
      </w:r>
      <w:proofErr w:type="gramEnd"/>
      <w:r>
        <w:t>- укрепление материально-технической базы методичес</w:t>
      </w:r>
      <w:r>
        <w:t xml:space="preserve">кой службы школы. </w:t>
      </w:r>
    </w:p>
    <w:p w:rsidR="001F6103" w:rsidRDefault="00C2634A">
      <w:pPr>
        <w:spacing w:after="57" w:line="259" w:lineRule="auto"/>
        <w:ind w:left="-5"/>
        <w:jc w:val="left"/>
      </w:pPr>
      <w:r>
        <w:t xml:space="preserve"> </w:t>
      </w:r>
      <w:r>
        <w:rPr>
          <w:b/>
          <w:i/>
        </w:rPr>
        <w:t>Информационное обеспечение:</w:t>
      </w:r>
      <w:r>
        <w:rPr>
          <w:i/>
        </w:rPr>
        <w:t xml:space="preserve">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обеспечение методическими и практическими материалами методической составляющей образовательного процесса через использование Интернет ресурсов, электронных баз данных и т.д.;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>создание банка методически</w:t>
      </w:r>
      <w:r>
        <w:t xml:space="preserve">х идей и наработок учителей школы;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разработка и внедрение методических рекомендаций для педагогов по приоритетным направлениям школы.  </w:t>
      </w:r>
    </w:p>
    <w:p w:rsidR="001F6103" w:rsidRDefault="00C2634A">
      <w:pPr>
        <w:spacing w:after="57" w:line="259" w:lineRule="auto"/>
        <w:ind w:left="-5"/>
        <w:jc w:val="left"/>
      </w:pPr>
      <w:r>
        <w:rPr>
          <w:b/>
          <w:i/>
        </w:rPr>
        <w:t>Создание условий для развития личности ребенка:</w:t>
      </w:r>
      <w:r>
        <w:rPr>
          <w:i/>
        </w:rPr>
        <w:t xml:space="preserve"> 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изучение особенностей индивидуального развития детей;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458" name="Group 18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58" style="width:1.44pt;height:791.28pt;position:absolute;mso-position-horizontal-relative:page;mso-position-horizontal:absolute;margin-left:24.72pt;mso-position-vertical-relative:page;margin-top:25.44pt;" coordsize="182,100492">
                <v:shape id="Shape 308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459" name="Group 1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459" style="width:1.44pt;height:791.28pt;position:absolute;mso-position-horizontal-relative:page;mso-position-horizontal:absolute;margin-left:570.7pt;mso-position-vertical-relative:page;margin-top:25.44pt;" coordsize="182,100492">
                <v:shape id="Shape 309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формировани</w:t>
      </w:r>
      <w:r>
        <w:t xml:space="preserve">е у обучающихся мотивации к познавательной деятельности;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создание условий для обеспечения профессионального самоопределения школьников. </w:t>
      </w:r>
    </w:p>
    <w:p w:rsidR="001F6103" w:rsidRDefault="00C2634A">
      <w:pPr>
        <w:spacing w:after="57" w:line="259" w:lineRule="auto"/>
        <w:ind w:left="-5"/>
        <w:jc w:val="left"/>
      </w:pPr>
      <w:r>
        <w:rPr>
          <w:b/>
          <w:i/>
        </w:rPr>
        <w:t xml:space="preserve">Создание условий для укрепления здоровья учащихся: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>отслеживание динамики здоровья учащихся;</w:t>
      </w:r>
      <w:r>
        <w:rPr>
          <w:b/>
        </w:rPr>
        <w:t xml:space="preserve">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разработка методических </w:t>
      </w:r>
      <w:r>
        <w:t xml:space="preserve">рекомендаций педагогам школы по использованию здоровье </w:t>
      </w:r>
    </w:p>
    <w:p w:rsidR="001F6103" w:rsidRDefault="00C2634A">
      <w:pPr>
        <w:ind w:left="-5" w:right="113"/>
      </w:pPr>
      <w:r>
        <w:t>сберегающих методик и</w:t>
      </w:r>
      <w:r>
        <w:rPr>
          <w:b/>
        </w:rPr>
        <w:t xml:space="preserve"> </w:t>
      </w:r>
      <w:r>
        <w:t>преодолению учебных перегрузок школьников;</w:t>
      </w:r>
      <w:r>
        <w:rPr>
          <w:b/>
        </w:rPr>
        <w:t xml:space="preserve">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совершенствование взаимодействия с учреждениями здравоохранения. </w:t>
      </w:r>
    </w:p>
    <w:p w:rsidR="001F6103" w:rsidRDefault="00C2634A">
      <w:pPr>
        <w:spacing w:after="57" w:line="259" w:lineRule="auto"/>
        <w:ind w:left="-5"/>
        <w:jc w:val="left"/>
      </w:pPr>
      <w:r>
        <w:rPr>
          <w:b/>
          <w:i/>
        </w:rPr>
        <w:t xml:space="preserve">Диагностика и контроль результативности образовательного процесса: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мониторинг качества знаний учащихся;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t xml:space="preserve">формирование у обучающихся универсальных учебных действий;  </w:t>
      </w:r>
    </w:p>
    <w:p w:rsidR="001F6103" w:rsidRDefault="00C2634A">
      <w:pPr>
        <w:numPr>
          <w:ilvl w:val="0"/>
          <w:numId w:val="1"/>
        </w:numPr>
        <w:ind w:right="113" w:hanging="288"/>
      </w:pPr>
      <w:r>
        <w:lastRenderedPageBreak/>
        <w:t xml:space="preserve">диагностика деятельности педагогов по развитию у учащихся интереса к обучению, результативности использования индивидуально - групповых занятий.  </w:t>
      </w:r>
    </w:p>
    <w:p w:rsidR="001F6103" w:rsidRDefault="00C2634A">
      <w:pPr>
        <w:spacing w:after="63" w:line="259" w:lineRule="auto"/>
        <w:ind w:left="0" w:firstLine="0"/>
        <w:jc w:val="left"/>
      </w:pPr>
      <w:r>
        <w:t xml:space="preserve">  </w:t>
      </w:r>
    </w:p>
    <w:p w:rsidR="001F6103" w:rsidRDefault="00C2634A">
      <w:pPr>
        <w:ind w:left="-5" w:right="113"/>
      </w:pPr>
      <w:r>
        <w:t xml:space="preserve">    Ор</w:t>
      </w:r>
      <w:r>
        <w:t>ганизация методической работы в школе построена на коллективном и индивидуальном планировании, непрерывном анализе результатов, стимулировании и создании условий для методического совершенствования. Деятельность администрации и педагогического коллектива б</w:t>
      </w:r>
      <w:r>
        <w:t xml:space="preserve">ыли направлены на поддержание условий для развития ребенка как свободной, творческой личности на основе </w:t>
      </w:r>
      <w:proofErr w:type="spellStart"/>
      <w:r>
        <w:t>гуманизации</w:t>
      </w:r>
      <w:proofErr w:type="spellEnd"/>
      <w:r>
        <w:t xml:space="preserve"> образования и активного использования новых образовательных технологий.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64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21" w:line="259" w:lineRule="auto"/>
        <w:ind w:left="0" w:right="122" w:firstLine="0"/>
        <w:jc w:val="center"/>
      </w:pPr>
      <w:proofErr w:type="gramStart"/>
      <w:r>
        <w:rPr>
          <w:color w:val="C00000"/>
        </w:rPr>
        <w:t>СИСТЕМА  МЕТОДИЧЕСКОЙ</w:t>
      </w:r>
      <w:proofErr w:type="gramEnd"/>
      <w:r>
        <w:rPr>
          <w:color w:val="C00000"/>
        </w:rPr>
        <w:t xml:space="preserve">  РАБОТЫ </w:t>
      </w:r>
    </w:p>
    <w:p w:rsidR="001F6103" w:rsidRDefault="00C2634A">
      <w:pPr>
        <w:spacing w:after="13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67" w:line="259" w:lineRule="auto"/>
        <w:ind w:left="0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62040" cy="4201948"/>
                <wp:effectExtent l="0" t="0" r="0" b="0"/>
                <wp:docPr id="19410" name="Group 19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40" cy="4201948"/>
                          <a:chOff x="0" y="0"/>
                          <a:chExt cx="6362040" cy="4201948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6323940" y="36641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6103" w:rsidRDefault="00C263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152750" y="40332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6103" w:rsidRDefault="00C2634A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759" cy="380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Shape 542"/>
                        <wps:cNvSpPr/>
                        <wps:spPr>
                          <a:xfrm>
                            <a:off x="95301" y="72517"/>
                            <a:ext cx="1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410" style="width:500.948pt;height:330.862pt;mso-position-horizontal-relative:char;mso-position-vertical-relative:line" coordsize="63620,42019">
                <v:rect id="Rectangle 323" style="position:absolute;width:506;height:2243;left:63239;top:36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506;height:2243;left:31527;top:40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0" style="position:absolute;width:63187;height:38004;left:0;top:0;" filled="f">
                  <v:imagedata r:id="rId15"/>
                </v:shape>
                <v:shape id="Shape 542" style="position:absolute;width:18;height:0;left:953;top:725;" coordsize="1829,0" path="m0,0l1829,0">
                  <v:stroke weight="1.44pt" endcap="flat" dashstyle="3 1 1 1 1 1" joinstyle="round" on="true" color="#1f497d"/>
                  <v:fill on="false" color="#000000" opacity="0"/>
                </v:shape>
              </v:group>
            </w:pict>
          </mc:Fallback>
        </mc:AlternateContent>
      </w:r>
    </w:p>
    <w:p w:rsidR="001F6103" w:rsidRDefault="00C2634A">
      <w:pPr>
        <w:pStyle w:val="1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9411" name="Group 19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536" name="Shape 536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11" style="width:1.44pt;height:791.28pt;position:absolute;mso-position-horizontal-relative:page;mso-position-horizontal:absolute;margin-left:24.72pt;mso-position-vertical-relative:page;margin-top:25.44pt;" coordsize="182,100492">
                <v:shape id="Shape 536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9412" name="Group 19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12" style="width:1.44pt;height:791.28pt;position:absolute;mso-position-horizontal-relative:page;mso-position-horizontal:absolute;margin-left:570.7pt;mso-position-vertical-relative:page;margin-top:25.44pt;" coordsize="182,100492">
                <v:shape id="Shape 537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РАБОТА ПЕДАГОГИЧЕСКОГО СОВЕТА </w:t>
      </w:r>
    </w:p>
    <w:p w:rsidR="001F6103" w:rsidRDefault="00C2634A">
      <w:pPr>
        <w:spacing w:after="57" w:line="259" w:lineRule="auto"/>
        <w:ind w:left="0" w:right="55" w:firstLine="0"/>
        <w:jc w:val="center"/>
      </w:pPr>
      <w:r>
        <w:rPr>
          <w:b/>
        </w:rPr>
        <w:t xml:space="preserve"> </w:t>
      </w:r>
    </w:p>
    <w:p w:rsidR="001F6103" w:rsidRDefault="00C2634A">
      <w:pPr>
        <w:ind w:left="-5" w:right="113"/>
      </w:pPr>
      <w:r>
        <w:t xml:space="preserve">     Традиционной формой методической работы является педагогический совет.  </w:t>
      </w:r>
    </w:p>
    <w:p w:rsidR="001F6103" w:rsidRDefault="00C2634A">
      <w:pPr>
        <w:ind w:left="-5" w:right="113"/>
      </w:pPr>
      <w:r>
        <w:t xml:space="preserve">     В 2023-2024 учебном году в соответствии с планом работы школы проведено три тематических педагогических совета:  </w:t>
      </w:r>
    </w:p>
    <w:p w:rsidR="001F6103" w:rsidRDefault="00C2634A">
      <w:pPr>
        <w:numPr>
          <w:ilvl w:val="0"/>
          <w:numId w:val="2"/>
        </w:numPr>
        <w:ind w:right="113" w:hanging="273"/>
      </w:pPr>
      <w:r>
        <w:t>«Воспитание как приоритетн</w:t>
      </w:r>
      <w:r>
        <w:t>ая составляющая образовательного процесса» (докл</w:t>
      </w:r>
      <w:r w:rsidR="00FE70D4">
        <w:t xml:space="preserve">адчик – зам. директора по УВР – </w:t>
      </w:r>
      <w:proofErr w:type="spellStart"/>
      <w:r w:rsidR="00FE70D4">
        <w:t>Эльбуздукаева</w:t>
      </w:r>
      <w:proofErr w:type="spellEnd"/>
      <w:r w:rsidR="00FE70D4">
        <w:t xml:space="preserve"> Г.И</w:t>
      </w:r>
      <w:r>
        <w:rPr>
          <w:i/>
        </w:rPr>
        <w:t>.)</w:t>
      </w:r>
      <w:r>
        <w:t xml:space="preserve">  </w:t>
      </w:r>
    </w:p>
    <w:p w:rsidR="001F6103" w:rsidRDefault="00C2634A">
      <w:pPr>
        <w:numPr>
          <w:ilvl w:val="0"/>
          <w:numId w:val="2"/>
        </w:numPr>
        <w:ind w:right="113" w:hanging="273"/>
      </w:pPr>
      <w:r>
        <w:lastRenderedPageBreak/>
        <w:t xml:space="preserve">«Работа с одарёнными и способными детьми в условиях современной школы» (докладчик – учитель физики – </w:t>
      </w:r>
      <w:r w:rsidR="00FE70D4">
        <w:rPr>
          <w:i/>
        </w:rPr>
        <w:t xml:space="preserve">Алиева </w:t>
      </w:r>
      <w:proofErr w:type="gramStart"/>
      <w:r w:rsidR="00FE70D4">
        <w:rPr>
          <w:i/>
        </w:rPr>
        <w:t>Х.Х.</w:t>
      </w:r>
      <w:r>
        <w:rPr>
          <w:i/>
        </w:rPr>
        <w:t>.</w:t>
      </w:r>
      <w:proofErr w:type="gramEnd"/>
      <w:r>
        <w:rPr>
          <w:i/>
        </w:rPr>
        <w:t>)</w:t>
      </w:r>
      <w:r>
        <w:t xml:space="preserve">  </w:t>
      </w:r>
    </w:p>
    <w:p w:rsidR="001F6103" w:rsidRDefault="00C2634A">
      <w:pPr>
        <w:numPr>
          <w:ilvl w:val="0"/>
          <w:numId w:val="2"/>
        </w:numPr>
        <w:ind w:right="113" w:hanging="273"/>
      </w:pPr>
      <w:r>
        <w:t xml:space="preserve">«Психолого-педагогическое сопровождение </w:t>
      </w:r>
      <w:r>
        <w:t xml:space="preserve">обучающихся с низкими учебными результатами» </w:t>
      </w:r>
    </w:p>
    <w:p w:rsidR="001F6103" w:rsidRDefault="00C2634A">
      <w:pPr>
        <w:ind w:left="-5" w:right="113"/>
      </w:pPr>
      <w:r>
        <w:t xml:space="preserve">(докладчик – психолог школы -  </w:t>
      </w:r>
      <w:proofErr w:type="spellStart"/>
      <w:r w:rsidR="00FE70D4">
        <w:rPr>
          <w:i/>
        </w:rPr>
        <w:t>Таймаева</w:t>
      </w:r>
      <w:proofErr w:type="spellEnd"/>
      <w:r w:rsidR="00FE70D4">
        <w:rPr>
          <w:i/>
        </w:rPr>
        <w:t xml:space="preserve"> М.М.</w:t>
      </w:r>
      <w:r>
        <w:rPr>
          <w:i/>
        </w:rPr>
        <w:t>)</w:t>
      </w:r>
      <w:r>
        <w:t xml:space="preserve"> </w:t>
      </w:r>
    </w:p>
    <w:p w:rsidR="001F6103" w:rsidRDefault="00C2634A">
      <w:pPr>
        <w:spacing w:after="62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15" w:right="270" w:firstLine="283"/>
      </w:pPr>
      <w:r>
        <w:t>К подготовк</w:t>
      </w:r>
      <w:r>
        <w:t>е педсоветов, к выработке их реш</w:t>
      </w:r>
      <w:r>
        <w:t xml:space="preserve">ений привлекались учителя, </w:t>
      </w:r>
      <w:proofErr w:type="spellStart"/>
      <w:r>
        <w:t>психологопедагогическая</w:t>
      </w:r>
      <w:proofErr w:type="spellEnd"/>
      <w:r>
        <w:t xml:space="preserve"> служба, что способствовало повышению эффективности заседаний, </w:t>
      </w:r>
      <w:r>
        <w:t>созданию атмосферы заинтересованного обсуждения. Помимо аналитических материалов, включающих в себя результаты контроля по направлениям деятельности школы, вынесенным в тематику педсовета, основной акцент был сделан на раскрытие и осмысление основных напра</w:t>
      </w:r>
      <w:r>
        <w:t>влений обновленных ФГОС 2021 года, ФООП, на систематизацию знаний учителей о путях и способах формирования объективности оценивания, на активизацию творческой и самообразовательной деятельности педагогов, на анализ, изучение эффективных путей взаимодействи</w:t>
      </w:r>
      <w:r>
        <w:t xml:space="preserve">я с обучающимися на уроке, раскрытию основных этапов ведения уроков. </w:t>
      </w:r>
    </w:p>
    <w:p w:rsidR="001F6103" w:rsidRDefault="00C2634A">
      <w:pPr>
        <w:spacing w:after="65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317" w:lineRule="auto"/>
        <w:ind w:left="0" w:right="119" w:firstLine="0"/>
      </w:pPr>
      <w:r>
        <w:t xml:space="preserve">     Решения, выносимые по итогам педагогических советов, </w:t>
      </w:r>
      <w:r>
        <w:rPr>
          <w:sz w:val="22"/>
        </w:rPr>
        <w:t>носили конкретный характер, соответствовали выводам и предложениям, содержащимся в выступлениях по обсуждаемым вопросам, опред</w:t>
      </w:r>
      <w:r>
        <w:rPr>
          <w:sz w:val="22"/>
        </w:rPr>
        <w:t>елялись сроки исполнения решений,</w:t>
      </w:r>
      <w:r>
        <w:t xml:space="preserve"> позволяли своевременно корректировать образовательный  </w:t>
      </w:r>
    </w:p>
    <w:p w:rsidR="001F6103" w:rsidRDefault="00C2634A">
      <w:pPr>
        <w:spacing w:after="64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5" w:right="113"/>
      </w:pPr>
      <w:r>
        <w:t>процесс. Сам процесс подготовки и проведений педагогических советов способствовал как теоретическому, так и практическому обучению учителей; решению проблемных вопр</w:t>
      </w:r>
      <w:r>
        <w:t xml:space="preserve">осов образовательного процесса и определению перспективы дальнейшего развития.  </w:t>
      </w:r>
    </w:p>
    <w:p w:rsidR="001F6103" w:rsidRDefault="00C2634A">
      <w:pPr>
        <w:ind w:left="-15" w:right="274" w:firstLine="566"/>
      </w:pPr>
      <w:r>
        <w:rPr>
          <w:b/>
        </w:rPr>
        <w:t xml:space="preserve">Выводы: </w:t>
      </w:r>
      <w:r>
        <w:t>на заседаниях педсоветов рассматривались и решались проблемы повышения профессионального мастерства учителей в тесной связи с результатами учебно- воспитательного проц</w:t>
      </w:r>
      <w:r>
        <w:t xml:space="preserve">есса, заслушивались выступления учителей с материалами из опыта работы. В школе сложилась система отбора проблем для изучения и подготовки педсоветов, учитывающая приоритетные направления деятельности педагогического коллектива и социального заказа. </w:t>
      </w:r>
    </w:p>
    <w:p w:rsidR="001F6103" w:rsidRDefault="00C2634A">
      <w:pPr>
        <w:ind w:left="576" w:right="113"/>
      </w:pPr>
      <w:r>
        <w:rPr>
          <w:b/>
        </w:rPr>
        <w:t>Реком</w:t>
      </w:r>
      <w:r>
        <w:rPr>
          <w:b/>
        </w:rPr>
        <w:t>ендации</w:t>
      </w:r>
      <w:r>
        <w:t xml:space="preserve">: в 2024-2025 учебном году продолжить использование нестандартных форм </w:t>
      </w:r>
    </w:p>
    <w:p w:rsidR="001F6103" w:rsidRDefault="00C2634A">
      <w:pPr>
        <w:ind w:left="-5" w:right="113"/>
      </w:pPr>
      <w:r>
        <w:t xml:space="preserve">проведения педсоветов. </w:t>
      </w:r>
    </w:p>
    <w:p w:rsidR="001F6103" w:rsidRDefault="00C2634A">
      <w:pPr>
        <w:spacing w:after="16" w:line="259" w:lineRule="auto"/>
        <w:ind w:left="0" w:firstLine="0"/>
        <w:jc w:val="left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72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pStyle w:val="1"/>
        <w:ind w:right="124"/>
      </w:pPr>
      <w:r>
        <w:t xml:space="preserve">РАБОТА МЕТОДИЧЕСКОГО СОВЕТА ШКОЛЫ </w:t>
      </w:r>
    </w:p>
    <w:p w:rsidR="001F6103" w:rsidRDefault="00C2634A">
      <w:pPr>
        <w:spacing w:after="58" w:line="259" w:lineRule="auto"/>
        <w:ind w:left="0" w:right="55" w:firstLine="0"/>
        <w:jc w:val="center"/>
      </w:pPr>
      <w:r>
        <w:rPr>
          <w:b/>
        </w:rPr>
        <w:t xml:space="preserve"> </w:t>
      </w:r>
    </w:p>
    <w:p w:rsidR="001F6103" w:rsidRDefault="00C2634A">
      <w:pPr>
        <w:spacing w:after="13" w:line="305" w:lineRule="auto"/>
        <w:ind w:left="-5"/>
        <w:jc w:val="left"/>
      </w:pPr>
      <w:r>
        <w:t xml:space="preserve">     </w:t>
      </w:r>
      <w:r>
        <w:t xml:space="preserve">В методический совет вошли: директор школы, заместители директора по УВР, председатели методических лабораторий. В течение учебного года в школе прошло 5 заседаний методического совета, на котором рассматривались актуальные вопросы образования: </w:t>
      </w:r>
    </w:p>
    <w:p w:rsidR="001F6103" w:rsidRDefault="00C2634A">
      <w:pPr>
        <w:numPr>
          <w:ilvl w:val="0"/>
          <w:numId w:val="3"/>
        </w:numPr>
        <w:spacing w:after="2" w:line="325" w:lineRule="auto"/>
        <w:ind w:right="795" w:hanging="418"/>
        <w:jc w:val="left"/>
      </w:pPr>
      <w:r>
        <w:rPr>
          <w:sz w:val="22"/>
        </w:rPr>
        <w:t xml:space="preserve">анализ МР </w:t>
      </w:r>
      <w:r>
        <w:rPr>
          <w:sz w:val="22"/>
        </w:rPr>
        <w:t xml:space="preserve">за прошлый учебный год, обсуждение плана работы МС на текущий учебный </w:t>
      </w:r>
      <w:proofErr w:type="gramStart"/>
      <w:r>
        <w:rPr>
          <w:sz w:val="22"/>
        </w:rPr>
        <w:t xml:space="preserve">год;  </w:t>
      </w:r>
      <w:r>
        <w:t xml:space="preserve"> </w:t>
      </w:r>
      <w:proofErr w:type="gramEnd"/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sz w:val="22"/>
        </w:rPr>
        <w:t>организация научно- исследовательской деятельности учащихся;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sz w:val="22"/>
        </w:rPr>
        <w:t>подготовка и проведение всероссийской олимпиады школьников;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sz w:val="22"/>
        </w:rPr>
        <w:t xml:space="preserve"> </w:t>
      </w:r>
      <w:r>
        <w:rPr>
          <w:sz w:val="22"/>
        </w:rPr>
        <w:t>портфолио учителя как составная часть аттестации педагогов;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sz w:val="22"/>
        </w:rPr>
        <w:t xml:space="preserve"> организация работы с одаренными детьми;</w:t>
      </w:r>
      <w:r>
        <w:t xml:space="preserve">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sz w:val="22"/>
        </w:rPr>
        <w:t xml:space="preserve"> участие педагогов в профессиональных конкурсах;</w:t>
      </w:r>
      <w:r>
        <w:t xml:space="preserve"> </w:t>
      </w:r>
    </w:p>
    <w:p w:rsidR="001F6103" w:rsidRDefault="00C2634A">
      <w:pPr>
        <w:numPr>
          <w:ilvl w:val="0"/>
          <w:numId w:val="3"/>
        </w:numPr>
        <w:spacing w:after="2" w:line="259" w:lineRule="auto"/>
        <w:ind w:right="795" w:hanging="418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884" name="Group 18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786" name="Shape 786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84" style="width:1.44pt;height:791.28pt;position:absolute;mso-position-horizontal-relative:page;mso-position-horizontal:absolute;margin-left:24.72pt;mso-position-vertical-relative:page;margin-top:25.44pt;" coordsize="182,100492">
                <v:shape id="Shape 786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885" name="Group 18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885" style="width:1.44pt;height:791.28pt;position:absolute;mso-position-horizontal-relative:page;mso-position-horizontal:absolute;margin-left:570.7pt;mso-position-vertical-relative:page;margin-top:25.44pt;" coordsize="182,100492">
                <v:shape id="Shape 787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2"/>
        </w:rPr>
        <w:t>подготовка тематических педсоветов и теоретических семинаров</w:t>
      </w:r>
      <w:r>
        <w:t xml:space="preserve"> </w:t>
      </w:r>
    </w:p>
    <w:p w:rsidR="001F6103" w:rsidRDefault="00C2634A">
      <w:pPr>
        <w:spacing w:after="2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F6103" w:rsidRDefault="00C2634A">
      <w:pPr>
        <w:ind w:left="-5" w:right="113"/>
      </w:pPr>
      <w:r>
        <w:lastRenderedPageBreak/>
        <w:t>Тематика вопросов, рассмотренных на</w:t>
      </w:r>
      <w:r>
        <w:t xml:space="preserve"> заседаниях МС, отражает все основные направления деятельности:  </w:t>
      </w:r>
    </w:p>
    <w:p w:rsidR="001F6103" w:rsidRDefault="00C2634A">
      <w:pPr>
        <w:numPr>
          <w:ilvl w:val="0"/>
          <w:numId w:val="4"/>
        </w:numPr>
        <w:ind w:right="113" w:hanging="244"/>
      </w:pPr>
      <w:r>
        <w:t xml:space="preserve">Аналитическая  </w:t>
      </w:r>
    </w:p>
    <w:p w:rsidR="001F6103" w:rsidRDefault="00C2634A">
      <w:pPr>
        <w:numPr>
          <w:ilvl w:val="0"/>
          <w:numId w:val="4"/>
        </w:numPr>
        <w:ind w:right="113" w:hanging="244"/>
      </w:pPr>
      <w:r>
        <w:t xml:space="preserve">Организационно - координационная  </w:t>
      </w:r>
    </w:p>
    <w:p w:rsidR="001F6103" w:rsidRDefault="00C2634A">
      <w:pPr>
        <w:numPr>
          <w:ilvl w:val="0"/>
          <w:numId w:val="4"/>
        </w:numPr>
        <w:ind w:right="113" w:hanging="244"/>
      </w:pPr>
      <w:proofErr w:type="spellStart"/>
      <w:r>
        <w:t>Планово</w:t>
      </w:r>
      <w:proofErr w:type="spellEnd"/>
      <w:r>
        <w:t xml:space="preserve"> - прогностическая  </w:t>
      </w:r>
    </w:p>
    <w:p w:rsidR="001F6103" w:rsidRDefault="00C2634A">
      <w:pPr>
        <w:numPr>
          <w:ilvl w:val="0"/>
          <w:numId w:val="4"/>
        </w:numPr>
        <w:ind w:right="113" w:hanging="244"/>
      </w:pPr>
      <w:r>
        <w:t xml:space="preserve">Диагностическая </w:t>
      </w:r>
    </w:p>
    <w:p w:rsidR="001F6103" w:rsidRDefault="00C2634A">
      <w:pPr>
        <w:spacing w:after="72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62" w:line="259" w:lineRule="auto"/>
        <w:jc w:val="left"/>
      </w:pPr>
      <w:r>
        <w:rPr>
          <w:b/>
        </w:rPr>
        <w:t>Основными составляющими деятельности МС являлись:</w:t>
      </w:r>
      <w:r>
        <w:t xml:space="preserve">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организация системы повышения квалификации педагогов;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оказание </w:t>
      </w:r>
      <w:r>
        <w:tab/>
        <w:t xml:space="preserve">консультативно-методической помощи </w:t>
      </w:r>
      <w:r>
        <w:tab/>
        <w:t xml:space="preserve">педагогу </w:t>
      </w:r>
      <w:r>
        <w:tab/>
        <w:t xml:space="preserve">в обучении </w:t>
      </w:r>
      <w:r>
        <w:tab/>
        <w:t xml:space="preserve">и </w:t>
      </w:r>
      <w:r>
        <w:tab/>
        <w:t xml:space="preserve">воспитании обучающихся;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стимулирование профессиональной активности, инновационной деятельности учителя;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внедрение в практику </w:t>
      </w:r>
      <w:r>
        <w:t xml:space="preserve">работы коллектива передового педагогического опыта, обеспечение научной и теоретической компетентности учителей;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совершенствование методов и стиля взаимодействия учителя с учащимися на принципах </w:t>
      </w:r>
      <w:proofErr w:type="spellStart"/>
      <w:r>
        <w:t>гуманизации</w:t>
      </w:r>
      <w:proofErr w:type="spellEnd"/>
      <w:r>
        <w:t xml:space="preserve">, демократизации, гласности;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>совершенствование</w:t>
      </w:r>
      <w:r>
        <w:t xml:space="preserve"> деятельности по организации и содействию самостоятельной творческой и научной работе учащихся, как на учебных занятиях, так и во внеурочное время (НОУ);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t xml:space="preserve">руководство работой методических лабораторий. </w:t>
      </w:r>
    </w:p>
    <w:p w:rsidR="001F6103" w:rsidRDefault="00C2634A">
      <w:pPr>
        <w:spacing w:after="16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16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16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0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61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spacing w:after="21" w:line="259" w:lineRule="auto"/>
        <w:jc w:val="left"/>
      </w:pPr>
      <w:r>
        <w:rPr>
          <w:b/>
        </w:rPr>
        <w:t>Содержание методической работы</w:t>
      </w:r>
      <w:r>
        <w:t xml:space="preserve"> реализовывал</w:t>
      </w:r>
      <w:r>
        <w:t xml:space="preserve">ось через </w:t>
      </w:r>
      <w:r>
        <w:rPr>
          <w:b/>
        </w:rPr>
        <w:t>систему принципов:</w:t>
      </w:r>
      <w:r>
        <w:t xml:space="preserve">  </w:t>
      </w:r>
    </w:p>
    <w:p w:rsidR="001F6103" w:rsidRDefault="00C2634A">
      <w:pPr>
        <w:spacing w:after="63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" cy="18288"/>
                <wp:effectExtent l="0" t="0" r="0" b="0"/>
                <wp:docPr id="19001" name="Group 1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" cy="18288"/>
                          <a:chOff x="0" y="0"/>
                          <a:chExt cx="1829" cy="18288"/>
                        </a:xfrm>
                      </wpg:grpSpPr>
                      <wps:wsp>
                        <wps:cNvPr id="1081" name="Shape 1081"/>
                        <wps:cNvSpPr/>
                        <wps:spPr>
                          <a:xfrm>
                            <a:off x="0" y="0"/>
                            <a:ext cx="1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01" style="width:0.143997pt;height:1.44pt;mso-position-horizontal-relative:char;mso-position-vertical-relative:line" coordsize="18,182">
                <v:shape id="Shape 1081" style="position:absolute;width:18;height:0;left:0;top:0;" coordsize="1829,0" path="m0,0l1829,0">
                  <v:stroke weight="1.44pt" endcap="flat" dashstyle="3 1 1 1 1 1" joinstyle="round" on="true" color="#1f497d"/>
                  <v:fill on="false" color="#000000" opacity="0"/>
                </v:shape>
              </v:group>
            </w:pict>
          </mc:Fallback>
        </mc:AlternateContent>
      </w:r>
      <w:r>
        <w:rPr>
          <w:b/>
          <w:i/>
        </w:rPr>
        <w:t>актуальность</w:t>
      </w:r>
      <w:r>
        <w:t xml:space="preserve"> - практическая реализация «Закона об образовании», учет проблем педагогического коллектива, ориентация на социальное и профессиональное самоопределение учащихся в современных условиях жизни;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преемственность</w:t>
      </w:r>
      <w:r>
        <w:t xml:space="preserve"> - непрерывность и массовость методической работы в течение учебного года с учетом интересов и запросов педагогов;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системность</w:t>
      </w:r>
      <w:r>
        <w:t xml:space="preserve"> - обеспечение единства целей, задач, содержания, форм и методов работы педагогов;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научность</w:t>
      </w:r>
      <w:r>
        <w:t xml:space="preserve"> - соответствие содержания результа</w:t>
      </w:r>
      <w:r>
        <w:t xml:space="preserve">тов методической работы современному уровню психологии, педагогики, социологии, культурологии, других отраслей науки;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единство теории и практики</w:t>
      </w:r>
      <w:r>
        <w:t xml:space="preserve"> - в деятельности всех участников образовательного </w:t>
      </w:r>
      <w:proofErr w:type="gramStart"/>
      <w:r>
        <w:t xml:space="preserve">процесса;  </w:t>
      </w:r>
      <w:r>
        <w:rPr>
          <w:b/>
          <w:i/>
        </w:rPr>
        <w:t>-</w:t>
      </w:r>
      <w:proofErr w:type="gramEnd"/>
      <w:r>
        <w:rPr>
          <w:b/>
          <w:i/>
        </w:rPr>
        <w:t xml:space="preserve"> оперативность, гибкость, мобильность</w:t>
      </w:r>
      <w:r>
        <w:t xml:space="preserve"> - способн</w:t>
      </w:r>
      <w:r>
        <w:t xml:space="preserve">ость к быстрому освоению образовательной информации на основе современных информационно-коммуникативных и инновационных </w:t>
      </w:r>
    </w:p>
    <w:p w:rsidR="001F6103" w:rsidRDefault="00C2634A">
      <w:pPr>
        <w:ind w:left="-5" w:right="113"/>
      </w:pPr>
      <w:r>
        <w:t xml:space="preserve">технологий;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благоприятные условия работы</w:t>
      </w:r>
      <w:r>
        <w:t xml:space="preserve"> - создание моральных и материальных стимулов повышения эффективности творческой работы педаг</w:t>
      </w:r>
      <w:r>
        <w:t xml:space="preserve">огов;  </w:t>
      </w:r>
    </w:p>
    <w:p w:rsidR="001F6103" w:rsidRDefault="00C2634A">
      <w:pPr>
        <w:numPr>
          <w:ilvl w:val="0"/>
          <w:numId w:val="5"/>
        </w:numPr>
        <w:ind w:right="113" w:hanging="144"/>
      </w:pPr>
      <w:r>
        <w:rPr>
          <w:b/>
          <w:i/>
        </w:rPr>
        <w:t>совершенствование знаний, умений и навыков</w:t>
      </w:r>
      <w:r>
        <w:t xml:space="preserve"> - на основе самообучения, самовоспитания и саморазвития и других форм повышения квалификации и компетентности педагогов. </w:t>
      </w:r>
    </w:p>
    <w:p w:rsidR="001F6103" w:rsidRDefault="00C2634A">
      <w:pPr>
        <w:spacing w:after="59" w:line="259" w:lineRule="auto"/>
        <w:ind w:left="0" w:firstLine="0"/>
        <w:jc w:val="left"/>
      </w:pPr>
      <w:r>
        <w:lastRenderedPageBreak/>
        <w:t xml:space="preserve"> </w:t>
      </w:r>
    </w:p>
    <w:p w:rsidR="001F6103" w:rsidRDefault="00C2634A">
      <w:pPr>
        <w:ind w:left="-5" w:right="113"/>
      </w:pPr>
      <w:r>
        <w:t xml:space="preserve">     В 2023-2024 учебном </w:t>
      </w:r>
      <w:proofErr w:type="gramStart"/>
      <w:r>
        <w:t>году  была</w:t>
      </w:r>
      <w:proofErr w:type="gramEnd"/>
      <w:r>
        <w:t xml:space="preserve"> проведена ДЕКАДА ПЕДАГОГИЧЕСКОГО МАСТЕРСТВА, </w:t>
      </w:r>
      <w:r>
        <w:t xml:space="preserve">а также очередная (XIII) школьная научно-исследовательская конференция «ПОЗНАНИЕ И ТВОРЧЕСТВО». </w:t>
      </w:r>
    </w:p>
    <w:p w:rsidR="001F6103" w:rsidRDefault="00C2634A">
      <w:pPr>
        <w:spacing w:after="11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999" name="Group 18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075" name="Shape 1075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999" style="width:1.44pt;height:791.28pt;position:absolute;mso-position-horizontal-relative:page;mso-position-horizontal:absolute;margin-left:24.72pt;mso-position-vertical-relative:page;margin-top:25.44pt;" coordsize="182,100492">
                <v:shape id="Shape 1075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9000" name="Group 19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076" name="Shape 1076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000" style="width:1.44pt;height:791.28pt;position:absolute;mso-position-horizontal-relative:page;mso-position-horizontal:absolute;margin-left:570.7pt;mso-position-vertical-relative:page;margin-top:25.44pt;" coordsize="182,100492">
                <v:shape id="Shape 1076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1F6103" w:rsidRDefault="00C2634A">
      <w:pPr>
        <w:ind w:left="-15" w:right="277" w:firstLine="566"/>
      </w:pPr>
      <w:r>
        <w:rPr>
          <w:b/>
        </w:rPr>
        <w:t xml:space="preserve">Вывод: </w:t>
      </w:r>
      <w:r>
        <w:t>вся деятельность Методического Совета способствовала росту педагогического мастерства учителя, повышению качества образовательного процесса. Следует</w:t>
      </w:r>
      <w:r>
        <w:t xml:space="preserve"> отметить разнообразные формы проведения МС, важность рассматриваемых вопросов, включение в работу МС творчески работающих педагогов, а также молодых специалистов. План работы методического совета за 2023-2024 учебный год выполнен. </w:t>
      </w:r>
    </w:p>
    <w:p w:rsidR="001F6103" w:rsidRDefault="00C2634A">
      <w:pPr>
        <w:ind w:left="-15" w:right="275" w:firstLine="566"/>
      </w:pPr>
      <w:r>
        <w:rPr>
          <w:b/>
        </w:rPr>
        <w:t xml:space="preserve">Рекомендации: </w:t>
      </w:r>
      <w:r>
        <w:t>продолжит</w:t>
      </w:r>
      <w:r>
        <w:t xml:space="preserve">ь осуществлять координацию действий методических объединений и творческих групп по различным инновационным направлениям через работу методического совета. </w:t>
      </w:r>
    </w:p>
    <w:p w:rsidR="001F6103" w:rsidRDefault="00C2634A">
      <w:pPr>
        <w:spacing w:after="12" w:line="259" w:lineRule="auto"/>
        <w:ind w:left="0" w:firstLine="0"/>
        <w:jc w:val="left"/>
      </w:pPr>
      <w:r>
        <w:rPr>
          <w:b/>
          <w:color w:val="002060"/>
        </w:rPr>
        <w:t xml:space="preserve"> </w:t>
      </w:r>
    </w:p>
    <w:p w:rsidR="001F6103" w:rsidRDefault="00C2634A" w:rsidP="00102474">
      <w:pPr>
        <w:spacing w:after="72" w:line="259" w:lineRule="auto"/>
        <w:ind w:left="0" w:firstLine="0"/>
        <w:jc w:val="left"/>
      </w:pPr>
      <w:r>
        <w:rPr>
          <w:color w:val="002060"/>
        </w:rPr>
        <w:t xml:space="preserve"> </w:t>
      </w:r>
    </w:p>
    <w:p w:rsidR="001F6103" w:rsidRDefault="00C2634A">
      <w:pPr>
        <w:spacing w:after="61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46" w:line="259" w:lineRule="auto"/>
        <w:ind w:right="151"/>
        <w:jc w:val="center"/>
      </w:pPr>
      <w:r>
        <w:t xml:space="preserve">В своей деятельности ШМЛ ориентируются на организацию методической помощи учителю. </w:t>
      </w:r>
    </w:p>
    <w:p w:rsidR="001F6103" w:rsidRDefault="00C2634A">
      <w:pPr>
        <w:spacing w:after="37"/>
        <w:ind w:left="-15" w:right="275" w:firstLine="28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564" name="Group 18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358" name="Shape 1358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64" style="width:1.44pt;height:791.28pt;position:absolute;mso-position-horizontal-relative:page;mso-position-horizontal:absolute;margin-left:24.72pt;mso-position-vertical-relative:page;margin-top:25.44pt;" coordsize="182,100492">
                <v:shape id="Shape 1358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8565" name="Group 1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359" name="Shape 1359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565" style="width:1.44pt;height:791.28pt;position:absolute;mso-position-horizontal-relative:page;mso-position-horizontal:absolute;margin-left:570.7pt;mso-position-vertical-relative:page;margin-top:25.44pt;" coordsize="182,100492">
                <v:shape id="Shape 1359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Работа всех ШМЛ была нацелена на реализацию ФГОС и подготовке к введению обновленных ФГОС 2021 </w:t>
      </w:r>
      <w:r>
        <w:t xml:space="preserve">года и ФООП в 2023-2024 учебном году для 8,9 классов, использование современных педагогических технологий. Серьёзное внимание уделяется подготовке к ГИА. </w:t>
      </w:r>
    </w:p>
    <w:p w:rsidR="001F6103" w:rsidRDefault="00C2634A">
      <w:pPr>
        <w:spacing w:after="37"/>
        <w:ind w:left="-15" w:right="276" w:firstLine="283"/>
      </w:pPr>
      <w:r>
        <w:t xml:space="preserve">Заседания проводились регулярно, включали в себя планируемые вопросы, обмен опытом, изучение новинок </w:t>
      </w:r>
      <w:r>
        <w:t xml:space="preserve">методической литературы. Каждым руководителем МЛ сделан подробный анализ деятельности за 2023-2024 учебный год, выявлены проблемы. </w:t>
      </w:r>
    </w:p>
    <w:p w:rsidR="001F6103" w:rsidRDefault="00C2634A">
      <w:pPr>
        <w:spacing w:after="71" w:line="259" w:lineRule="auto"/>
        <w:ind w:left="283" w:firstLine="0"/>
        <w:jc w:val="left"/>
      </w:pPr>
      <w:r>
        <w:t xml:space="preserve"> </w:t>
      </w:r>
    </w:p>
    <w:p w:rsidR="001F6103" w:rsidRDefault="00C2634A">
      <w:pPr>
        <w:ind w:left="-15" w:right="275" w:firstLine="283"/>
      </w:pPr>
      <w:r>
        <w:t>Все методические объединения работали удовлетворительно, каждым из них проведено 5 заседаний, на заседаниях рассматривалис</w:t>
      </w:r>
      <w:r>
        <w:t xml:space="preserve">ь как теоретические вопросы, так и практические, связанные с темой школы, с практикой обучения и воспитания школьников. Документация ШМЛ проверялась в соответствии с планом </w:t>
      </w:r>
      <w:proofErr w:type="spellStart"/>
      <w:r>
        <w:t>внутришкольного</w:t>
      </w:r>
      <w:proofErr w:type="spellEnd"/>
      <w:r>
        <w:t xml:space="preserve"> контроля. Нарушения заключались в несвоевременной сдаче документов </w:t>
      </w:r>
      <w:r>
        <w:t xml:space="preserve">и отсутствия протоколов заседания. </w:t>
      </w:r>
    </w:p>
    <w:p w:rsidR="001F6103" w:rsidRDefault="00C2634A">
      <w:pPr>
        <w:spacing w:after="63" w:line="259" w:lineRule="auto"/>
        <w:ind w:left="283" w:firstLine="0"/>
        <w:jc w:val="left"/>
      </w:pPr>
      <w:r>
        <w:t xml:space="preserve"> </w:t>
      </w:r>
    </w:p>
    <w:p w:rsidR="001F6103" w:rsidRDefault="00C2634A">
      <w:pPr>
        <w:ind w:left="-15" w:right="113" w:firstLine="283"/>
      </w:pPr>
      <w:r>
        <w:t xml:space="preserve">Традиционными видами работы ШМЛ являются предметные недели, деловая игра, </w:t>
      </w:r>
      <w:proofErr w:type="spellStart"/>
      <w:r>
        <w:t>мастерклассы</w:t>
      </w:r>
      <w:proofErr w:type="spellEnd"/>
      <w:r>
        <w:t xml:space="preserve">. Подготовка педагогов к конкурсам профессионального мастерства. </w:t>
      </w:r>
    </w:p>
    <w:p w:rsidR="001F6103" w:rsidRDefault="00C2634A">
      <w:pPr>
        <w:spacing w:after="53" w:line="259" w:lineRule="auto"/>
        <w:ind w:left="283" w:firstLine="0"/>
        <w:jc w:val="left"/>
      </w:pPr>
      <w:r>
        <w:t xml:space="preserve"> </w:t>
      </w:r>
    </w:p>
    <w:p w:rsidR="001F6103" w:rsidRDefault="00C2634A">
      <w:pPr>
        <w:ind w:left="-5" w:right="113"/>
      </w:pPr>
      <w:r>
        <w:t xml:space="preserve">     С учетом рекомендаций, нашедших отражение в анализе научно-</w:t>
      </w:r>
      <w:r>
        <w:t xml:space="preserve">методической работы, скорректирована работа по следующим направлениям:  </w:t>
      </w:r>
    </w:p>
    <w:p w:rsidR="001F6103" w:rsidRDefault="00C2634A">
      <w:pPr>
        <w:numPr>
          <w:ilvl w:val="0"/>
          <w:numId w:val="6"/>
        </w:numPr>
        <w:ind w:right="113" w:hanging="144"/>
      </w:pPr>
      <w:r>
        <w:t>работа с одаренными детьми, через обеспечение организованного проведения школьного этапа всероссийской олимпиады школьников, предметных недель, исследовательской деятельности обучающи</w:t>
      </w:r>
      <w:r>
        <w:t xml:space="preserve">хся;  </w:t>
      </w:r>
    </w:p>
    <w:p w:rsidR="001F6103" w:rsidRDefault="00C2634A">
      <w:pPr>
        <w:numPr>
          <w:ilvl w:val="0"/>
          <w:numId w:val="6"/>
        </w:numPr>
        <w:ind w:right="113" w:hanging="144"/>
      </w:pPr>
      <w:r>
        <w:t xml:space="preserve">выявление и обобщение положительного педагогического опыта;  </w:t>
      </w:r>
    </w:p>
    <w:p w:rsidR="001F6103" w:rsidRDefault="00C2634A">
      <w:pPr>
        <w:numPr>
          <w:ilvl w:val="0"/>
          <w:numId w:val="6"/>
        </w:numPr>
        <w:ind w:right="113" w:hanging="144"/>
      </w:pPr>
      <w:r>
        <w:t xml:space="preserve">организация работы по повышению профессионального мастерства педагогов.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lastRenderedPageBreak/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82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62" w:line="259" w:lineRule="auto"/>
        <w:ind w:left="561"/>
        <w:jc w:val="left"/>
      </w:pPr>
      <w:r>
        <w:rPr>
          <w:b/>
        </w:rPr>
        <w:t xml:space="preserve">Выводы:  </w:t>
      </w:r>
    </w:p>
    <w:p w:rsidR="001F6103" w:rsidRDefault="00C2634A">
      <w:pPr>
        <w:ind w:left="-15" w:right="275" w:firstLine="283"/>
      </w:pPr>
      <w:r>
        <w:t xml:space="preserve">Методическая тема школа и вытекающие из нее темы ШМЛ </w:t>
      </w:r>
      <w:r>
        <w:t>соответствуют основным задачам, стоящим перед школой; тематика заседаний отражает основные проблемы, стоящие перед педагогами школы; заседания тщательно подготовлены и продуманы; выступления и выводы основывались на анализе, практических результатах, позво</w:t>
      </w:r>
      <w:r>
        <w:t xml:space="preserve">ляющих сделать методические обобщения. </w:t>
      </w:r>
    </w:p>
    <w:p w:rsidR="001F6103" w:rsidRDefault="00C2634A">
      <w:pPr>
        <w:ind w:left="-15" w:right="275" w:firstLine="283"/>
      </w:pPr>
      <w:r>
        <w:t>На заседаниях ШМЛ рассматривались вопросы, связанные с изучением и применением новых технологий, большое внимание уделялось вопросам сохранения здоровья учащихся. Проводился анализ контрольных работ, намечались ориен</w:t>
      </w:r>
      <w:r>
        <w:t xml:space="preserve">тиры по устранению выявленных пробелов в знаниях учащихся. Успешно проводился стартовый и рубежный контроль по предметам. </w:t>
      </w:r>
    </w:p>
    <w:p w:rsidR="001F6103" w:rsidRDefault="00C2634A">
      <w:pPr>
        <w:ind w:left="-15" w:right="113" w:firstLine="283"/>
      </w:pPr>
      <w:r>
        <w:t xml:space="preserve">Однако недостаточно активно и широко обобщался и распространялся опыт творчески работающих учителей. </w:t>
      </w:r>
    </w:p>
    <w:p w:rsidR="001F6103" w:rsidRDefault="00C2634A">
      <w:pPr>
        <w:ind w:left="-15" w:right="275" w:firstLine="283"/>
      </w:pPr>
      <w:r>
        <w:t>В рамках работы ШМЛ проводились</w:t>
      </w:r>
      <w:r>
        <w:t xml:space="preserve"> открытые уроки, внеклассные мероприятия по предметам. Недели учебных предметов проведены как организация и проведение открытых уроков. Учителя не уделили достаточного внимания на проведение внеклассного мероприятия для повышения интереса к учебному предме</w:t>
      </w:r>
      <w:r>
        <w:t xml:space="preserve">ту.  </w:t>
      </w:r>
      <w:r>
        <w:rPr>
          <w:b/>
        </w:rPr>
        <w:t xml:space="preserve">Рекомендации: </w:t>
      </w:r>
    </w:p>
    <w:p w:rsidR="001F6103" w:rsidRDefault="00C2634A">
      <w:pPr>
        <w:ind w:left="-15" w:right="274" w:firstLine="283"/>
      </w:pPr>
      <w:r>
        <w:t xml:space="preserve">Руководителям ШМЛ расширить план проведения предметных недель для повышения интереса к предмету. Обязательно размещать итоги предметных недель на официальном сайте школы после проведения. </w:t>
      </w:r>
    </w:p>
    <w:p w:rsidR="001F6103" w:rsidRDefault="00C2634A">
      <w:pPr>
        <w:spacing w:after="51" w:line="259" w:lineRule="auto"/>
        <w:ind w:right="2"/>
        <w:jc w:val="center"/>
      </w:pPr>
      <w:r>
        <w:t>Руководителям ШМЛ активнее выявлять, обобщать и</w:t>
      </w:r>
      <w:r>
        <w:t xml:space="preserve"> распространять опыт творчески </w:t>
      </w:r>
    </w:p>
    <w:p w:rsidR="001F6103" w:rsidRDefault="00C2634A">
      <w:pPr>
        <w:ind w:left="-5" w:right="113"/>
      </w:pPr>
      <w:r>
        <w:t xml:space="preserve">работающих учителей, а также участие в профессиональных конкурсах. </w:t>
      </w:r>
    </w:p>
    <w:p w:rsidR="001F6103" w:rsidRDefault="00C2634A">
      <w:pPr>
        <w:spacing w:after="1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9595" name="Group 19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95" style="width:1.44pt;height:791.28pt;position:absolute;mso-position-horizontal-relative:page;mso-position-horizontal:absolute;margin-left:24.72pt;mso-position-vertical-relative:page;margin-top:25.44pt;" coordsize="182,100492">
                <v:shape id="Shape 1758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19596" name="Group 19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1759" name="Shape 1759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596" style="width:1.44pt;height:791.28pt;position:absolute;mso-position-horizontal-relative:page;mso-position-horizontal:absolute;margin-left:570.7pt;mso-position-vertical-relative:page;margin-top:25.44pt;" coordsize="182,100492">
                <v:shape id="Shape 1759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77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pStyle w:val="1"/>
        <w:spacing w:after="282"/>
        <w:ind w:right="123"/>
      </w:pPr>
      <w:r>
        <w:t xml:space="preserve">АТТЕСТАЦИЯ ПЕДАГОГИЧЕСКИХ КАДРОВ </w:t>
      </w:r>
    </w:p>
    <w:p w:rsidR="001F6103" w:rsidRDefault="00C2634A">
      <w:pPr>
        <w:ind w:left="-15" w:right="277" w:firstLine="283"/>
      </w:pPr>
      <w:r>
        <w:rPr>
          <w:b/>
        </w:rPr>
        <w:t xml:space="preserve">  </w:t>
      </w:r>
      <w:r>
        <w:t xml:space="preserve">Одним из важнейших показателей качества кадров является </w:t>
      </w:r>
      <w:proofErr w:type="spellStart"/>
      <w:r>
        <w:t>категорийность</w:t>
      </w:r>
      <w:proofErr w:type="spellEnd"/>
      <w:r>
        <w:t xml:space="preserve"> </w:t>
      </w:r>
      <w:r>
        <w:t xml:space="preserve">педагогических работников. Аттестация учителей играет значительную роль в управлении образовательным процессом, так как это важнейшее направление повышения педагогического мастерства. </w:t>
      </w:r>
    </w:p>
    <w:p w:rsidR="001F6103" w:rsidRDefault="00C2634A">
      <w:pPr>
        <w:ind w:left="-15" w:right="113" w:firstLine="283"/>
      </w:pPr>
      <w:r>
        <w:t>В 2023-2024 учебном году количественный состав педагогических работнико</w:t>
      </w:r>
      <w:r>
        <w:t xml:space="preserve">в школы составил 64 человек. </w:t>
      </w:r>
    </w:p>
    <w:p w:rsidR="001F6103" w:rsidRDefault="00C2634A">
      <w:pPr>
        <w:ind w:left="-5" w:right="113"/>
      </w:pPr>
      <w:r>
        <w:t xml:space="preserve">     Одним из объектов системы оценки качества образования является профессиональная компетентность педагогических работников и руководителей. Она выявляется в </w:t>
      </w:r>
      <w:proofErr w:type="gramStart"/>
      <w:r>
        <w:t>процессе  прохождения</w:t>
      </w:r>
      <w:proofErr w:type="gramEnd"/>
      <w:r>
        <w:t xml:space="preserve"> </w:t>
      </w:r>
      <w:r>
        <w:rPr>
          <w:b/>
          <w:i/>
        </w:rPr>
        <w:t>процедуры аттестации.</w:t>
      </w:r>
      <w:r>
        <w:t xml:space="preserve">   </w:t>
      </w:r>
    </w:p>
    <w:p w:rsidR="001F6103" w:rsidRDefault="00C2634A">
      <w:pPr>
        <w:ind w:left="-5" w:right="113"/>
      </w:pPr>
      <w:r>
        <w:t xml:space="preserve">     Основное отлич</w:t>
      </w:r>
      <w:r>
        <w:t xml:space="preserve">ие новой модели аттестации заключается в том, что она базируется на </w:t>
      </w:r>
      <w:proofErr w:type="spellStart"/>
      <w:r>
        <w:t>компетентностном</w:t>
      </w:r>
      <w:proofErr w:type="spellEnd"/>
      <w:r>
        <w:t xml:space="preserve"> подходе, в ней максимально снижен риск субъективного подхода к оценке профессиональной компетентности педагога. Значительное внимание уделяется материалам самоанализа педа</w:t>
      </w:r>
      <w:r>
        <w:t xml:space="preserve">гога, что крайне актуально в современных условиях.       Данная модель помогает:   </w:t>
      </w:r>
    </w:p>
    <w:p w:rsidR="001F6103" w:rsidRDefault="00C2634A">
      <w:pPr>
        <w:numPr>
          <w:ilvl w:val="0"/>
          <w:numId w:val="7"/>
        </w:numPr>
        <w:ind w:right="521" w:hanging="360"/>
      </w:pPr>
      <w:r>
        <w:t xml:space="preserve">создать атмосферу заинтересованного внимания к достижениям каждого педагога;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выявить профессиональную компетентность и компетенции педагогов;   </w:t>
      </w:r>
    </w:p>
    <w:p w:rsidR="001F6103" w:rsidRDefault="00C2634A">
      <w:pPr>
        <w:numPr>
          <w:ilvl w:val="0"/>
          <w:numId w:val="7"/>
        </w:numPr>
        <w:ind w:right="521" w:hanging="360"/>
      </w:pPr>
      <w:r>
        <w:lastRenderedPageBreak/>
        <w:t>наметить перспективы проф</w:t>
      </w:r>
      <w:r>
        <w:t xml:space="preserve">ессионального роста педагогов.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5090" w:type="dxa"/>
        <w:tblInd w:w="-110" w:type="dxa"/>
        <w:tblCellMar>
          <w:top w:w="15" w:type="dxa"/>
          <w:left w:w="155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1024"/>
        <w:gridCol w:w="1013"/>
        <w:gridCol w:w="1013"/>
        <w:gridCol w:w="1009"/>
        <w:gridCol w:w="1031"/>
      </w:tblGrid>
      <w:tr w:rsidR="00687C31" w:rsidTr="00687C31">
        <w:trPr>
          <w:trHeight w:val="289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</w:tcPr>
          <w:p w:rsidR="00687C31" w:rsidRDefault="00687C3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35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</w:tcPr>
          <w:p w:rsidR="00687C31" w:rsidRDefault="00687C31">
            <w:pPr>
              <w:spacing w:after="0" w:line="259" w:lineRule="auto"/>
              <w:ind w:left="0" w:right="120" w:firstLine="0"/>
              <w:jc w:val="center"/>
            </w:pPr>
            <w:r>
              <w:rPr>
                <w:b/>
              </w:rPr>
              <w:t xml:space="preserve">Количество человек </w:t>
            </w:r>
          </w:p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687C31" w:rsidRDefault="00687C31">
            <w:pPr>
              <w:spacing w:after="160" w:line="259" w:lineRule="auto"/>
              <w:ind w:left="0" w:firstLine="0"/>
              <w:jc w:val="left"/>
            </w:pPr>
          </w:p>
        </w:tc>
      </w:tr>
      <w:tr w:rsidR="00687C31" w:rsidTr="00687C31">
        <w:trPr>
          <w:trHeight w:val="1148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40F6C2D" wp14:editId="5EB5A2CF">
                      <wp:extent cx="528418" cy="572109"/>
                      <wp:effectExtent l="0" t="0" r="0" b="0"/>
                      <wp:docPr id="20047" name="Group 20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418" cy="572109"/>
                                <a:chOff x="0" y="0"/>
                                <a:chExt cx="528418" cy="572109"/>
                              </a:xfrm>
                            </wpg:grpSpPr>
                            <wps:wsp>
                              <wps:cNvPr id="1799" name="Rectangle 1799"/>
                              <wps:cNvSpPr/>
                              <wps:spPr>
                                <a:xfrm rot="-5399999">
                                  <a:off x="-20991" y="156783"/>
                                  <a:ext cx="28660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Без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0" name="Rectangle 1800"/>
                              <wps:cNvSpPr/>
                              <wps:spPr>
                                <a:xfrm rot="-5399999">
                                  <a:off x="86853" y="3834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1" name="Rectangle 1801"/>
                              <wps:cNvSpPr/>
                              <wps:spPr>
                                <a:xfrm rot="-5399999">
                                  <a:off x="-78308" y="99465"/>
                                  <a:ext cx="7609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категори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2" name="Rectangle 1802"/>
                              <wps:cNvSpPr/>
                              <wps:spPr>
                                <a:xfrm rot="-5399999">
                                  <a:off x="427756" y="178810"/>
                                  <a:ext cx="1084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3" name="Rectangle 1803"/>
                              <wps:cNvSpPr/>
                              <wps:spPr>
                                <a:xfrm rot="-5399999">
                                  <a:off x="446517" y="10539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54991" y="207619"/>
                                  <a:ext cx="18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9">
                                      <a:moveTo>
                                        <a:pt x="0" y="0"/>
                                      </a:moveTo>
                                      <a:lnTo>
                                        <a:pt x="1829" y="0"/>
                                      </a:lnTo>
                                    </a:path>
                                  </a:pathLst>
                                </a:custGeom>
                                <a:ln w="18288" cap="flat">
                                  <a:custDash>
                                    <a:ds d="432000" sp="144000"/>
                                    <a:ds d="144000" sp="144000"/>
                                    <a:ds d="144000" sp="144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1F497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F6C2D" id="Group 20047" o:spid="_x0000_s1031" style="width:41.6pt;height:45.05pt;mso-position-horizontal-relative:char;mso-position-vertical-relative:line" coordsize="5284,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">
                      <v:rect id="Rectangle 1799" o:spid="_x0000_s1032" style="position:absolute;left:-210;top:1567;width:286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7V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JbAavb8IJcvELAAD//wMAUEsBAi0AFAAGAAgAAAAhANvh9svuAAAAhQEAABMAAAAAAAAAAAAA&#10;AAAAAAAAAFtDb250ZW50X1R5cGVzXS54bWxQSwECLQAUAAYACAAAACEAWvQsW78AAAAVAQAACwAA&#10;AAAAAAAAAAAAAAAfAQAAX3JlbHMvLnJlbHNQSwECLQAUAAYACAAAACEALh8e1cMAAADdAAAADwAA&#10;AAAAAAAAAAAAAAAHAgAAZHJzL2Rvd25yZXYueG1sUEsFBgAAAAADAAMAtwAAAPc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Без</w:t>
                              </w:r>
                            </w:p>
                          </w:txbxContent>
                        </v:textbox>
                      </v:rect>
                      <v:rect id="Rectangle 1800" o:spid="_x0000_s1033" style="position:absolute;left:868;top:383;width:50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01" o:spid="_x0000_s1034" style="position:absolute;left:-783;top:995;width:7608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MC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i/iGL4+yacINNfAAAA//8DAFBLAQItABQABgAIAAAAIQDb4fbL7gAAAIUBAAATAAAAAAAAAAAA&#10;AAAAAAAAAABbQ29udGVudF9UeXBlc10ueG1sUEsBAi0AFAAGAAgAAAAhAFr0LFu/AAAAFQEAAAsA&#10;AAAAAAAAAAAAAAAAHwEAAF9yZWxzLy5yZWxzUEsBAi0AFAAGAAgAAAAhAM7XEwL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категори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02" o:spid="_x0000_s1035" style="position:absolute;left:4276;top:1788;width:1085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11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Ifx/E06QiycAAAD//wMAUEsBAi0AFAAGAAgAAAAhANvh9svuAAAAhQEAABMAAAAAAAAAAAAA&#10;AAAAAAAAAFtDb250ZW50X1R5cGVzXS54bWxQSwECLQAUAAYACAAAACEAWvQsW78AAAAVAQAACwAA&#10;AAAAAAAAAAAAAAAfAQAAX3JlbHMvLnJlbHNQSwECLQAUAAYACAAAACEAPgWNdcMAAADdAAAADwAA&#10;AAAAAAAAAAAAAAAHAgAAZHJzL2Rvd25yZXYueG1sUEsFBgAAAAADAAMAtwAAAPc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v:textbox>
                      </v:rect>
                      <v:rect id="Rectangle 1803" o:spid="_x0000_s1036" style="position:absolute;left:4464;top:1054;width:507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juxAAAAN0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43e4fxNOkPMbAAAA//8DAFBLAQItABQABgAIAAAAIQDb4fbL7gAAAIUBAAATAAAAAAAAAAAA&#10;AAAAAAAAAABbQ29udGVudF9UeXBlc10ueG1sUEsBAi0AFAAGAAgAAAAhAFr0LFu/AAAAFQEAAAsA&#10;AAAAAAAAAAAAAAAAHwEAAF9yZWxzLy5yZWxzUEsBAi0AFAAGAAgAAAAhAFFJKO7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06" o:spid="_x0000_s1037" style="position:absolute;left:1549;top:2076;width:19;height:0;visibility:visible;mso-wrap-style:square;v-text-anchor:top" coordsize="1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" path="m,l1829,e" filled="f" strokecolor="#1f497d" strokeweight="1.44pt">
                        <v:path arrowok="t" textboxrect="0,0,1829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13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33BC55" wp14:editId="50CD009D">
                      <wp:extent cx="348586" cy="598932"/>
                      <wp:effectExtent l="0" t="0" r="0" b="0"/>
                      <wp:docPr id="20051" name="Group 20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98932"/>
                                <a:chOff x="0" y="0"/>
                                <a:chExt cx="348586" cy="598932"/>
                              </a:xfrm>
                            </wpg:grpSpPr>
                            <wps:wsp>
                              <wps:cNvPr id="1804" name="Rectangle 1804"/>
                              <wps:cNvSpPr/>
                              <wps:spPr>
                                <a:xfrm rot="-5399999">
                                  <a:off x="-90210" y="199731"/>
                                  <a:ext cx="42504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Соот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5" name="Rectangle 1805"/>
                              <wps:cNvSpPr/>
                              <wps:spPr>
                                <a:xfrm rot="-5399999">
                                  <a:off x="78442" y="38466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6" name="Rectangle 1806"/>
                              <wps:cNvSpPr/>
                              <wps:spPr>
                                <a:xfrm rot="-5399999">
                                  <a:off x="164719" y="369316"/>
                                  <a:ext cx="2748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вет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7" name="Rectangle 1807"/>
                              <wps:cNvSpPr/>
                              <wps:spPr>
                                <a:xfrm rot="-5399999">
                                  <a:off x="64791" y="62125"/>
                                  <a:ext cx="4747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ствие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8" name="Rectangle 1808"/>
                              <wps:cNvSpPr/>
                              <wps:spPr>
                                <a:xfrm rot="-5399999">
                                  <a:off x="266686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3BC55" id="Group 20051" o:spid="_x0000_s1038" style="width:27.45pt;height:47.15pt;mso-position-horizontal-relative:char;mso-position-vertical-relative:line" coordsize="3485,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">
                      <v:rect id="Rectangle 1804" o:spid="_x0000_s1039" style="position:absolute;left:-903;top:1997;width:4251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Соот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05" o:spid="_x0000_s1040" style="position:absolute;left:784;top:385;width:675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806" o:spid="_x0000_s1041" style="position:absolute;left:1646;top:3693;width:274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вет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07" o:spid="_x0000_s1042" style="position:absolute;left:648;top:621;width:4746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ствие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08" o:spid="_x0000_s1043" style="position:absolute;left:2667;top:-994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27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39D6B10" wp14:editId="29213176">
                      <wp:extent cx="168754" cy="501396"/>
                      <wp:effectExtent l="0" t="0" r="0" b="0"/>
                      <wp:docPr id="20055" name="Group 20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01396"/>
                                <a:chOff x="0" y="0"/>
                                <a:chExt cx="168754" cy="501396"/>
                              </a:xfrm>
                            </wpg:grpSpPr>
                            <wps:wsp>
                              <wps:cNvPr id="1809" name="Rectangle 1809"/>
                              <wps:cNvSpPr/>
                              <wps:spPr>
                                <a:xfrm rot="-5399999">
                                  <a:off x="-185678" y="101214"/>
                                  <a:ext cx="61598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Первая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0" name="Rectangle 181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D6B10" id="Group 20055" o:spid="_x0000_s1044" style="width:13.3pt;height:39.5pt;mso-position-horizontal-relative:char;mso-position-vertical-relative:line" coordsize="168754,50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">
                      <v:rect id="Rectangle 1809" o:spid="_x0000_s1045" style="position:absolute;left:-185678;top:101214;width:615981;height:1843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Первая</w:t>
                              </w:r>
                            </w:p>
                          </w:txbxContent>
                        </v:textbox>
                      </v:rect>
                      <v:rect id="Rectangle 1810" o:spid="_x0000_s1046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BExwAAAN0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Z6nwyzcygl7+AQAA//8DAFBLAQItABQABgAIAAAAIQDb4fbL7gAAAIUBAAATAAAAAAAA&#10;AAAAAAAAAAAAAABbQ29udGVudF9UeXBlc10ueG1sUEsBAi0AFAAGAAgAAAAhAFr0LFu/AAAAFQEA&#10;AAsAAAAAAAAAAAAAAAAAHwEAAF9yZWxzLy5yZWxzUEsBAi0AFAAGAAgAAAAhACRCIETHAAAA3QAA&#10;AA8AAAAAAAAAAAAAAAAABwIAAGRycy9kb3ducmV2LnhtbFBLBQYAAAAAAwADALcAAAD7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27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9733DE0" wp14:editId="5519BB8D">
                      <wp:extent cx="168754" cy="565404"/>
                      <wp:effectExtent l="0" t="0" r="0" b="0"/>
                      <wp:docPr id="20059" name="Group 20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65404"/>
                                <a:chOff x="0" y="0"/>
                                <a:chExt cx="168754" cy="565404"/>
                              </a:xfrm>
                            </wpg:grpSpPr>
                            <wps:wsp>
                              <wps:cNvPr id="1811" name="Rectangle 1811"/>
                              <wps:cNvSpPr/>
                              <wps:spPr>
                                <a:xfrm rot="-5399999">
                                  <a:off x="-228141" y="122759"/>
                                  <a:ext cx="70090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Высшая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2" name="Rectangle 181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33DE0" id="Group 20059" o:spid="_x0000_s1047" style="width:13.3pt;height:44.5pt;mso-position-horizontal-relative:char;mso-position-vertical-relative:line" coordsize="1687,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">
                      <v:rect id="Rectangle 1811" o:spid="_x0000_s1048" style="position:absolute;left:-2282;top:1228;width:7009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XfxAAAAN0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i/iGP4+yacINNfAAAA//8DAFBLAQItABQABgAIAAAAIQDb4fbL7gAAAIUBAAATAAAAAAAAAAAA&#10;AAAAAAAAAABbQ29udGVudF9UeXBlc10ueG1sUEsBAi0AFAAGAAgAAAAhAFr0LFu/AAAAFQEAAAsA&#10;AAAAAAAAAAAAAAAAHwEAAF9yZWxzLy5yZWxzUEsBAi0AFAAGAAgAAAAhAEsOhd/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Высшая</w:t>
                              </w:r>
                            </w:p>
                          </w:txbxContent>
                        </v:textbox>
                      </v:rect>
                      <v:rect id="Rectangle 1812" o:spid="_x0000_s1049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BuoxAAAAN0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i/jhfw/004QWZ/AAAA//8DAFBLAQItABQABgAIAAAAIQDb4fbL7gAAAIUBAAATAAAAAAAAAAAA&#10;AAAAAAAAAABbQ29udGVudF9UeXBlc10ueG1sUEsBAi0AFAAGAAgAAAAhAFr0LFu/AAAAFQEAAAsA&#10;AAAAAAAAAAAAAAAAHwEAAF9yZWxzLy5yZWxzUEsBAi0AFAAGAAgAAAAhALvcG6j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4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3CEFC1" wp14:editId="57C6AFA8">
                      <wp:extent cx="498551" cy="572109"/>
                      <wp:effectExtent l="0" t="0" r="0" b="0"/>
                      <wp:docPr id="20063" name="Group 20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551" cy="572109"/>
                                <a:chOff x="0" y="0"/>
                                <a:chExt cx="498551" cy="572109"/>
                              </a:xfrm>
                            </wpg:grpSpPr>
                            <wps:wsp>
                              <wps:cNvPr id="1813" name="Rectangle 1813"/>
                              <wps:cNvSpPr/>
                              <wps:spPr>
                                <a:xfrm rot="-5399999">
                                  <a:off x="-253195" y="88811"/>
                                  <a:ext cx="6907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Всего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4" name="Rectangle 1814"/>
                              <wps:cNvSpPr/>
                              <wps:spPr>
                                <a:xfrm rot="-5399999">
                                  <a:off x="-108428" y="99465"/>
                                  <a:ext cx="76090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категори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5" name="Rectangle 1815"/>
                              <wps:cNvSpPr/>
                              <wps:spPr>
                                <a:xfrm rot="-5399999">
                                  <a:off x="353702" y="168151"/>
                                  <a:ext cx="19681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6" name="Rectangle 1816"/>
                              <wps:cNvSpPr/>
                              <wps:spPr>
                                <a:xfrm rot="-5399999">
                                  <a:off x="416651" y="7187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87C31" w:rsidRDefault="00687C31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CEFC1" id="Group 20063" o:spid="_x0000_s1050" style="width:39.25pt;height:45.05pt;mso-position-horizontal-relative:char;mso-position-vertical-relative:line" coordsize="4985,5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">
                      <v:rect id="Rectangle 1813" o:spid="_x0000_s1051" style="position:absolute;left:-2531;top:888;width:6906;height:18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Всего с </w:t>
                              </w:r>
                            </w:p>
                          </w:txbxContent>
                        </v:textbox>
                      </v:rect>
                      <v:rect id="Rectangle 1814" o:spid="_x0000_s1052" style="position:absolute;left:-1084;top:995;width:7608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ZH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jOfw9004QWa/AAAA//8DAFBLAQItABQABgAIAAAAIQDb4fbL7gAAAIUBAAATAAAAAAAAAAAA&#10;AAAAAAAAAABbQ29udGVudF9UeXBlc10ueG1sUEsBAi0AFAAGAAgAAAAhAFr0LFu/AAAAFQEAAAsA&#10;AAAAAAAAAAAAAAAAHwEAAF9yZWxzLy5yZWxzUEsBAi0AFAAGAAgAAAAhAFt5Jkf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категори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15" o:spid="_x0000_s1053" style="position:absolute;left:3537;top:1681;width:1968;height:18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Pc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ZfwM/9+EE2T2BwAA//8DAFBLAQItABQABgAIAAAAIQDb4fbL7gAAAIUBAAATAAAAAAAAAAAA&#10;AAAAAAAAAABbQ29udGVudF9UeXBlc10ueG1sUEsBAi0AFAAGAAgAAAAhAFr0LFu/AAAAFQEAAAsA&#10;AAAAAAAAAAAAAAAAHwEAAF9yZWxzLy5yZWxzUEsBAi0AFAAGAAgAAAAhADQ1g9z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ей</w:t>
                              </w:r>
                            </w:p>
                          </w:txbxContent>
                        </v:textbox>
                      </v:rect>
                      <v:rect id="Rectangle 1816" o:spid="_x0000_s1054" style="position:absolute;left:4166;top:718;width:506;height:22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2r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jOfw/004QWZ/AAAA//8DAFBLAQItABQABgAIAAAAIQDb4fbL7gAAAIUBAAATAAAAAAAAAAAA&#10;AAAAAAAAAABbQ29udGVudF9UeXBlc10ueG1sUEsBAi0AFAAGAAgAAAAhAFr0LFu/AAAAFQEAAAsA&#10;AAAAAAAAAAAAAAAAHwEAAF9yZWxzLy5yZWxzUEsBAi0AFAAGAAgAAAAhAMTnHavEAAAA3QAAAA8A&#10;AAAAAAAAAAAAAAAABwIAAGRycy9kb3ducmV2LnhtbFBLBQYAAAAAAwADALcAAAD4AgAAAAA=&#10;" filled="f" stroked="f">
                        <v:textbox inset="0,0,0,0">
                          <w:txbxContent>
                            <w:p w:rsidR="00687C31" w:rsidRDefault="00687C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87C31" w:rsidTr="00687C31">
        <w:trPr>
          <w:trHeight w:val="845"/>
        </w:trPr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87C31" w:rsidRDefault="00687C31">
            <w:pPr>
              <w:spacing w:after="0" w:line="259" w:lineRule="auto"/>
              <w:ind w:left="0" w:right="66" w:firstLine="0"/>
              <w:jc w:val="center"/>
            </w:pPr>
            <w:r>
              <w:t xml:space="preserve"> </w:t>
            </w:r>
          </w:p>
          <w:p w:rsidR="00687C31" w:rsidRDefault="00687C31">
            <w:pPr>
              <w:spacing w:after="0" w:line="259" w:lineRule="auto"/>
              <w:ind w:left="0" w:right="121" w:firstLine="0"/>
              <w:jc w:val="center"/>
            </w:pPr>
            <w:r>
              <w:t>16</w:t>
            </w:r>
          </w:p>
          <w:p w:rsidR="00687C31" w:rsidRDefault="00687C31">
            <w:pPr>
              <w:spacing w:after="0" w:line="259" w:lineRule="auto"/>
              <w:ind w:left="0" w:right="66" w:firstLine="0"/>
              <w:jc w:val="center"/>
            </w:pPr>
            <w:r>
              <w:t xml:space="preserve"> 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118" w:firstLine="0"/>
              <w:jc w:val="center"/>
            </w:pPr>
            <w:r>
              <w:t>27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123" w:firstLine="0"/>
              <w:jc w:val="center"/>
            </w:pPr>
            <w:r>
              <w:t xml:space="preserve">6 </w:t>
            </w:r>
          </w:p>
        </w:tc>
        <w:tc>
          <w:tcPr>
            <w:tcW w:w="1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124" w:firstLine="0"/>
              <w:jc w:val="center"/>
            </w:pPr>
            <w:r>
              <w:t xml:space="preserve">29 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126" w:firstLine="0"/>
              <w:jc w:val="center"/>
            </w:pPr>
            <w:r>
              <w:t>9</w:t>
            </w:r>
          </w:p>
        </w:tc>
      </w:tr>
    </w:tbl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427" w:type="dxa"/>
        <w:tblInd w:w="-110" w:type="dxa"/>
        <w:tblCellMar>
          <w:top w:w="56" w:type="dxa"/>
          <w:left w:w="11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215"/>
        <w:gridCol w:w="5212"/>
      </w:tblGrid>
      <w:tr w:rsidR="001F6103">
        <w:trPr>
          <w:trHeight w:val="565"/>
        </w:trPr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1F6103" w:rsidRDefault="00C2634A">
            <w:pPr>
              <w:spacing w:after="0" w:line="259" w:lineRule="auto"/>
              <w:ind w:left="1230" w:right="1041" w:hanging="5"/>
            </w:pPr>
            <w:r>
              <w:rPr>
                <w:b/>
              </w:rPr>
              <w:t xml:space="preserve">Негативные тенденции  в динамике аттестации </w:t>
            </w:r>
          </w:p>
        </w:tc>
        <w:tc>
          <w:tcPr>
            <w:tcW w:w="5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1F6103" w:rsidRDefault="00C2634A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развития системы аттестации кадров на 2024-2025 учебный год </w:t>
            </w:r>
          </w:p>
        </w:tc>
      </w:tr>
      <w:tr w:rsidR="001F6103">
        <w:trPr>
          <w:trHeight w:val="572"/>
        </w:trPr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C2634A">
            <w:pPr>
              <w:spacing w:after="0" w:line="259" w:lineRule="auto"/>
              <w:ind w:left="0" w:firstLine="0"/>
              <w:jc w:val="left"/>
            </w:pPr>
            <w:r>
              <w:t xml:space="preserve">Количество </w:t>
            </w:r>
            <w:r>
              <w:tab/>
              <w:t xml:space="preserve">учителей </w:t>
            </w:r>
            <w:r>
              <w:tab/>
              <w:t xml:space="preserve">имеющих </w:t>
            </w:r>
            <w:r>
              <w:tab/>
              <w:t xml:space="preserve">категорию уменьшилось. </w:t>
            </w:r>
          </w:p>
        </w:tc>
        <w:tc>
          <w:tcPr>
            <w:tcW w:w="5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C2634A">
            <w:pPr>
              <w:spacing w:after="0" w:line="259" w:lineRule="auto"/>
              <w:ind w:left="0" w:right="55" w:firstLine="0"/>
            </w:pPr>
            <w:r>
              <w:t xml:space="preserve"> Оказать методическую поддержку педагогическим работникам, не имеющим категории и впервые </w:t>
            </w:r>
            <w:proofErr w:type="spellStart"/>
            <w:r>
              <w:t>аттестующимся</w:t>
            </w:r>
            <w:proofErr w:type="spellEnd"/>
            <w:r>
              <w:t xml:space="preserve"> на первую, высшую категорию и </w:t>
            </w:r>
            <w:proofErr w:type="gramStart"/>
            <w:r>
              <w:t>на  соответствие</w:t>
            </w:r>
            <w:proofErr w:type="gramEnd"/>
            <w:r>
              <w:t xml:space="preserve"> занимаемой должности. </w:t>
            </w:r>
          </w:p>
        </w:tc>
      </w:tr>
      <w:tr w:rsidR="001F6103">
        <w:trPr>
          <w:trHeight w:val="826"/>
        </w:trPr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C2634A">
            <w:pPr>
              <w:spacing w:after="0" w:line="259" w:lineRule="auto"/>
              <w:ind w:left="0" w:firstLine="0"/>
            </w:pPr>
            <w:r>
              <w:t xml:space="preserve">Без категории прежде всего учителя  со стажем работы до 5-х лет и со стажем более 20 лет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1F6103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F6103" w:rsidRDefault="00C2634A">
      <w:pPr>
        <w:spacing w:after="77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15" w:right="277" w:firstLine="566"/>
      </w:pPr>
      <w:r>
        <w:rPr>
          <w:b/>
        </w:rPr>
        <w:t xml:space="preserve">     Вывод:</w:t>
      </w:r>
      <w:r>
        <w:t xml:space="preserve"> 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</w:t>
      </w:r>
      <w:r>
        <w:t xml:space="preserve"> высшую и первую квалификационные категории. Таким образом, в МБОУ СОШ №26 созданы необходимые условия для обеспечения качества образования и всё же учителя пассивно относятся к сбору профессионального портфолио. Следует отметить рост работы Методической с</w:t>
      </w:r>
      <w:r>
        <w:t xml:space="preserve">лужбы по повышению квалификации педагогического состава. </w:t>
      </w:r>
    </w:p>
    <w:p w:rsidR="001F6103" w:rsidRDefault="00C2634A">
      <w:pPr>
        <w:ind w:left="-15" w:right="113" w:firstLine="56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321" name="Group 20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2400" name="Shape 2400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21" style="width:1.44pt;height:791.28pt;position:absolute;mso-position-horizontal-relative:page;mso-position-horizontal:absolute;margin-left:24.72pt;mso-position-vertical-relative:page;margin-top:25.44pt;" coordsize="182,100492">
                <v:shape id="Shape 2400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322" name="Group 20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2401" name="Shape 2401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322" style="width:1.44pt;height:791.28pt;position:absolute;mso-position-horizontal-relative:page;mso-position-horizontal:absolute;margin-left:570.7pt;mso-position-vertical-relative:page;margin-top:25.44pt;" coordsize="182,100492">
                <v:shape id="Shape 2401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    </w:t>
      </w:r>
      <w:r>
        <w:rPr>
          <w:b/>
        </w:rPr>
        <w:t xml:space="preserve">Рекомендации: </w:t>
      </w:r>
      <w:r>
        <w:t>продолжить</w:t>
      </w:r>
      <w:r>
        <w:rPr>
          <w:b/>
        </w:rPr>
        <w:t xml:space="preserve"> </w:t>
      </w:r>
      <w:r>
        <w:t>работу</w:t>
      </w:r>
      <w:r>
        <w:rPr>
          <w:b/>
        </w:rPr>
        <w:t xml:space="preserve"> </w:t>
      </w:r>
      <w:r>
        <w:t>по</w:t>
      </w:r>
      <w:r>
        <w:rPr>
          <w:b/>
        </w:rPr>
        <w:t xml:space="preserve"> </w:t>
      </w:r>
      <w:r>
        <w:t>мотивации учителей на повышение своей квалификационной категории; провести в октябре аудит портфолио педагогов, с целью своевременной подачи документов на к</w:t>
      </w:r>
      <w:r>
        <w:t>валификационную категорию.</w:t>
      </w:r>
      <w:r>
        <w:rPr>
          <w:b/>
        </w:rPr>
        <w:t xml:space="preserve"> </w:t>
      </w:r>
    </w:p>
    <w:p w:rsidR="001F6103" w:rsidRDefault="00C2634A">
      <w:pPr>
        <w:spacing w:after="16" w:line="259" w:lineRule="auto"/>
        <w:ind w:left="566" w:firstLine="0"/>
        <w:jc w:val="left"/>
      </w:pPr>
      <w:r>
        <w:rPr>
          <w:b/>
        </w:rPr>
        <w:t xml:space="preserve"> </w:t>
      </w:r>
    </w:p>
    <w:p w:rsidR="001F6103" w:rsidRDefault="00C2634A">
      <w:pPr>
        <w:spacing w:after="68" w:line="259" w:lineRule="auto"/>
        <w:ind w:left="0" w:right="55" w:firstLine="0"/>
        <w:jc w:val="center"/>
      </w:pPr>
      <w:r>
        <w:rPr>
          <w:b/>
          <w:color w:val="002060"/>
        </w:rPr>
        <w:t xml:space="preserve"> </w:t>
      </w:r>
    </w:p>
    <w:p w:rsidR="001F6103" w:rsidRDefault="00C2634A">
      <w:pPr>
        <w:pStyle w:val="1"/>
        <w:ind w:right="120"/>
      </w:pPr>
      <w:r>
        <w:t xml:space="preserve">ПОВЫШЕНИЕ ПРОФЕССИОНАЛЬНОЙ КОМПЕТЕНЦИИ </w:t>
      </w:r>
    </w:p>
    <w:p w:rsidR="001F6103" w:rsidRDefault="00C2634A">
      <w:pPr>
        <w:spacing w:after="58" w:line="259" w:lineRule="auto"/>
        <w:ind w:left="0" w:firstLine="0"/>
        <w:jc w:val="left"/>
      </w:pPr>
      <w:r>
        <w:rPr>
          <w:b/>
        </w:rPr>
        <w:t xml:space="preserve"> </w:t>
      </w:r>
    </w:p>
    <w:p w:rsidR="001F6103" w:rsidRDefault="00C2634A">
      <w:pPr>
        <w:ind w:left="-5" w:right="113"/>
      </w:pPr>
      <w:r>
        <w:t xml:space="preserve">     </w:t>
      </w:r>
      <w:r>
        <w:t xml:space="preserve">Важным направлением в методической деятельности является организация работы по повышению педагогического мастерства через курсовую подготовку. Повышение квалификации педагогов осуществлялось в системе. Этому способствовали следующие факторы:  </w:t>
      </w:r>
    </w:p>
    <w:p w:rsidR="001F6103" w:rsidRDefault="00C2634A">
      <w:pPr>
        <w:numPr>
          <w:ilvl w:val="0"/>
          <w:numId w:val="8"/>
        </w:numPr>
        <w:ind w:right="113" w:hanging="264"/>
      </w:pPr>
      <w:r>
        <w:t>наличие перс</w:t>
      </w:r>
      <w:r>
        <w:t xml:space="preserve">пективного плана курсовой подготовки кадров; </w:t>
      </w:r>
    </w:p>
    <w:p w:rsidR="001F6103" w:rsidRDefault="00C2634A">
      <w:pPr>
        <w:numPr>
          <w:ilvl w:val="0"/>
          <w:numId w:val="8"/>
        </w:numPr>
        <w:ind w:right="113" w:hanging="264"/>
      </w:pPr>
      <w:r>
        <w:t xml:space="preserve">своевременное ознакомление кадров с планом курсовых мероприятий; </w:t>
      </w:r>
    </w:p>
    <w:p w:rsidR="001F6103" w:rsidRDefault="00C2634A">
      <w:pPr>
        <w:numPr>
          <w:ilvl w:val="0"/>
          <w:numId w:val="8"/>
        </w:numPr>
        <w:ind w:right="113" w:hanging="264"/>
      </w:pPr>
      <w:r>
        <w:t>востребованность в получаемых знаний для выполнения профессиональных задач; -  проведение диагностики определения потребности персонала в повыше</w:t>
      </w:r>
      <w:r>
        <w:t xml:space="preserve">нии квалификации. </w:t>
      </w:r>
    </w:p>
    <w:p w:rsidR="001F6103" w:rsidRDefault="00C2634A">
      <w:pPr>
        <w:spacing w:after="59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5" w:right="113"/>
      </w:pPr>
      <w:r>
        <w:lastRenderedPageBreak/>
        <w:t xml:space="preserve">      В 2023-2024 учебном году в соответствии с социальным заказом все педагоги прошли обучение по различным программам повышения квалификации на базе СОРИПКРО в </w:t>
      </w:r>
      <w:proofErr w:type="spellStart"/>
      <w:r>
        <w:t>очнодистанционном</w:t>
      </w:r>
      <w:proofErr w:type="spellEnd"/>
      <w:r>
        <w:t xml:space="preserve"> формате. </w:t>
      </w:r>
    </w:p>
    <w:p w:rsidR="001F6103" w:rsidRDefault="00C2634A">
      <w:pPr>
        <w:spacing w:after="64" w:line="259" w:lineRule="auto"/>
        <w:ind w:left="0" w:firstLine="0"/>
        <w:jc w:val="left"/>
      </w:pPr>
      <w:r>
        <w:rPr>
          <w:b/>
        </w:rPr>
        <w:t xml:space="preserve"> </w:t>
      </w:r>
    </w:p>
    <w:p w:rsidR="001F6103" w:rsidRDefault="00C2634A">
      <w:pPr>
        <w:ind w:left="-15" w:right="278" w:firstLine="566"/>
      </w:pPr>
      <w:r>
        <w:t xml:space="preserve">  </w:t>
      </w:r>
      <w:r>
        <w:rPr>
          <w:b/>
        </w:rPr>
        <w:t xml:space="preserve">Выводы: </w:t>
      </w:r>
      <w:r>
        <w:t>в течение 2023-2024 учебного года</w:t>
      </w:r>
      <w:r>
        <w:t xml:space="preserve"> педагоги проходили курсы повышения квалификации в соответствии с графиком. Ведётся планомерная работа учителей по повышению профессиональной компетенции. Часть уроков записывалось для последующего участия в профессиональных конкурсах. </w:t>
      </w:r>
    </w:p>
    <w:p w:rsidR="001F6103" w:rsidRDefault="00C2634A">
      <w:pPr>
        <w:ind w:left="-15" w:right="281" w:firstLine="840"/>
      </w:pPr>
      <w:r>
        <w:rPr>
          <w:b/>
        </w:rPr>
        <w:t xml:space="preserve">Рекомендации: </w:t>
      </w:r>
      <w:r>
        <w:t xml:space="preserve">всем </w:t>
      </w:r>
      <w:r>
        <w:t xml:space="preserve">учителям повышать профессиональную компетенцию курсовой подготовкой в соответствии с графиком. Администрации систематически выстраивать годовой график курсов повышения квалификации. </w:t>
      </w:r>
    </w:p>
    <w:p w:rsidR="001F6103" w:rsidRDefault="00C2634A">
      <w:pPr>
        <w:spacing w:after="73" w:line="259" w:lineRule="auto"/>
        <w:ind w:left="0" w:firstLine="0"/>
        <w:jc w:val="left"/>
      </w:pPr>
      <w:r>
        <w:t xml:space="preserve">    </w:t>
      </w:r>
    </w:p>
    <w:p w:rsidR="001F6103" w:rsidRDefault="00C2634A">
      <w:pPr>
        <w:pStyle w:val="1"/>
        <w:ind w:right="125"/>
      </w:pPr>
      <w:r>
        <w:t xml:space="preserve">ФОРМЫ МЕТОДИЧЕСКОЙ РАБОТЫ ПО ПОВЫШЕНИЮ ПРОФЕССИОНАЛЬНОГО МАСТЕРСТВА </w:t>
      </w:r>
      <w:r>
        <w:t>ПЕДАГОГОВ</w:t>
      </w:r>
      <w:r>
        <w:rPr>
          <w:b w:val="0"/>
        </w:rPr>
        <w:t xml:space="preserve"> </w:t>
      </w:r>
    </w:p>
    <w:p w:rsidR="001F6103" w:rsidRDefault="00C2634A">
      <w:pPr>
        <w:tabs>
          <w:tab w:val="center" w:pos="291"/>
        </w:tabs>
        <w:spacing w:after="66" w:line="259" w:lineRule="auto"/>
        <w:ind w:lef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" cy="18288"/>
                <wp:effectExtent l="0" t="0" r="0" b="0"/>
                <wp:docPr id="21342" name="Group 2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" cy="18288"/>
                          <a:chOff x="0" y="0"/>
                          <a:chExt cx="1829" cy="18288"/>
                        </a:xfrm>
                      </wpg:grpSpPr>
                      <wps:wsp>
                        <wps:cNvPr id="2802" name="Shape 2802"/>
                        <wps:cNvSpPr/>
                        <wps:spPr>
                          <a:xfrm>
                            <a:off x="0" y="0"/>
                            <a:ext cx="1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">
                                <a:moveTo>
                                  <a:pt x="0" y="0"/>
                                </a:moveTo>
                                <a:lnTo>
                                  <a:pt x="1829" y="0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42" style="width:0.143997pt;height:1.44pt;mso-position-horizontal-relative:char;mso-position-vertical-relative:line" coordsize="18,182">
                <v:shape id="Shape 2802" style="position:absolute;width:18;height:0;left:0;top:0;" coordsize="1829,0" path="m0,0l1829,0">
                  <v:stroke weight="1.44pt" endcap="flat" dashstyle="3 1 1 1 1 1" joinstyle="round" on="true" color="#1f497d"/>
                  <v:fill on="false" color="#000000" opacity="0"/>
                </v:shape>
              </v:group>
            </w:pict>
          </mc:Fallback>
        </mc:AlternateContent>
      </w:r>
    </w:p>
    <w:p w:rsidR="001F6103" w:rsidRDefault="00C2634A">
      <w:pPr>
        <w:ind w:left="-5" w:right="113"/>
      </w:pPr>
      <w:r>
        <w:t xml:space="preserve">     Одной из основных задач, сформулированных в анализе работы МС школы за 2023-2024 </w:t>
      </w:r>
      <w:r>
        <w:t>учебный год, является совершенствование профессиональной компетентности педагогов через освоение и активное использование в образовательном процессе инновационных технологий, моделей обучения, что в целом позволит создать систему обучения, обеспечивающую п</w:t>
      </w:r>
      <w:r>
        <w:t xml:space="preserve">отребности каждого ученика в соответствии с их склонностями, интересами и возможностям.  </w:t>
      </w:r>
    </w:p>
    <w:p w:rsidR="001F6103" w:rsidRDefault="00C2634A">
      <w:pPr>
        <w:spacing w:after="67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5" w:right="113"/>
      </w:pPr>
      <w:r>
        <w:t xml:space="preserve">     Решение обозначенной задачи осуществлялось через такие надёжные и эффективные формы организации методической работы как: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тематические семинары и </w:t>
      </w:r>
      <w:proofErr w:type="spellStart"/>
      <w:r>
        <w:t>вебинары</w:t>
      </w:r>
      <w:proofErr w:type="spellEnd"/>
      <w:r>
        <w:t xml:space="preserve">; 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научно-методический совет;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работа предметных и </w:t>
      </w:r>
      <w:proofErr w:type="spellStart"/>
      <w:r>
        <w:t>метапредметных</w:t>
      </w:r>
      <w:proofErr w:type="spellEnd"/>
      <w:r>
        <w:t xml:space="preserve"> МЛ;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работа учителей над темами самообразования;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участие педагогов в научно-практических конференциях и профессиональных конкурсах;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индивидуальные консультации; 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>организация и контроль к</w:t>
      </w:r>
      <w:r>
        <w:t xml:space="preserve">урсовой подготовки учителей; 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аттестация педагогов;  </w:t>
      </w:r>
    </w:p>
    <w:p w:rsidR="001F6103" w:rsidRDefault="00C2634A">
      <w:pPr>
        <w:numPr>
          <w:ilvl w:val="0"/>
          <w:numId w:val="9"/>
        </w:numPr>
        <w:ind w:right="113" w:hanging="422"/>
      </w:pPr>
      <w:r>
        <w:t xml:space="preserve">посещение и анализ уроков, курсов, занятий. </w:t>
      </w:r>
    </w:p>
    <w:p w:rsidR="001F6103" w:rsidRDefault="00C2634A">
      <w:pPr>
        <w:spacing w:after="67" w:line="259" w:lineRule="auto"/>
        <w:ind w:left="7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F6103" w:rsidRDefault="00C2634A">
      <w:pPr>
        <w:ind w:left="-5" w:right="113"/>
      </w:pPr>
      <w:r>
        <w:t xml:space="preserve">     Значимым ресурсом в профессиональном развитии педагога является участие в конференциях, семинарах, </w:t>
      </w:r>
      <w:proofErr w:type="spellStart"/>
      <w:r>
        <w:t>вебинарах</w:t>
      </w:r>
      <w:proofErr w:type="spellEnd"/>
      <w:r>
        <w:t xml:space="preserve">, мастер-классах. </w:t>
      </w:r>
    </w:p>
    <w:p w:rsidR="001F6103" w:rsidRDefault="00C2634A">
      <w:pPr>
        <w:ind w:left="-5" w:right="1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1340" name="Group 21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2796" name="Shape 2796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40" style="width:1.44pt;height:791.28pt;position:absolute;mso-position-horizontal-relative:page;mso-position-horizontal:absolute;margin-left:24.72pt;mso-position-vertical-relative:page;margin-top:25.44pt;" coordsize="182,100492">
                <v:shape id="Shape 2796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1341" name="Group 21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2797" name="Shape 2797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341" style="width:1.44pt;height:791.28pt;position:absolute;mso-position-horizontal-relative:page;mso-position-horizontal:absolute;margin-left:570.7pt;mso-position-vertical-relative:page;margin-top:25.44pt;" coordsize="182,100492">
                <v:shape id="Shape 2797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    </w:t>
      </w:r>
      <w:r>
        <w:t xml:space="preserve">Наиболее доступным и востребованным источником знаний для педагога является </w:t>
      </w:r>
      <w:r>
        <w:rPr>
          <w:b/>
          <w:i/>
        </w:rPr>
        <w:t>самообразование.</w:t>
      </w:r>
      <w:r>
        <w:t xml:space="preserve"> Выбор темы самообразования педагогами основывался на оценке деятельности, видении каждым своих личностных и профессиональных проблем, умении корректно формулироват</w:t>
      </w:r>
      <w:r>
        <w:t xml:space="preserve">ь цели и последовательно их решать, умение проектировать и контролировать свою деятельность. </w:t>
      </w:r>
    </w:p>
    <w:p w:rsidR="001F6103" w:rsidRDefault="00C2634A">
      <w:pPr>
        <w:ind w:left="-5" w:right="113"/>
      </w:pPr>
      <w:r>
        <w:t xml:space="preserve">     Совершенствованию педагогического мастерства, транслированию опыта работы педагогов способствовало участие в профессиональных конкурсах. В 2023-2024 учебном </w:t>
      </w:r>
      <w:r>
        <w:t xml:space="preserve">году приняли участие в следующих профессиональных конкурсах: </w:t>
      </w:r>
    </w:p>
    <w:tbl>
      <w:tblPr>
        <w:tblStyle w:val="TableGrid"/>
        <w:tblW w:w="10427" w:type="dxa"/>
        <w:tblInd w:w="-110" w:type="dxa"/>
        <w:tblCellMar>
          <w:top w:w="9" w:type="dxa"/>
          <w:left w:w="11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677"/>
        <w:gridCol w:w="3496"/>
        <w:gridCol w:w="2084"/>
        <w:gridCol w:w="2084"/>
        <w:gridCol w:w="2086"/>
      </w:tblGrid>
      <w:tr w:rsidR="001F6103">
        <w:trPr>
          <w:trHeight w:val="563"/>
        </w:trPr>
        <w:tc>
          <w:tcPr>
            <w:tcW w:w="67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2F2F2"/>
          </w:tcPr>
          <w:p w:rsidR="001F6103" w:rsidRDefault="00C2634A">
            <w:pPr>
              <w:spacing w:after="17" w:line="259" w:lineRule="auto"/>
              <w:ind w:left="110" w:firstLine="0"/>
              <w:jc w:val="left"/>
            </w:pPr>
            <w:r>
              <w:rPr>
                <w:b/>
              </w:rPr>
              <w:lastRenderedPageBreak/>
              <w:t xml:space="preserve">№ </w:t>
            </w:r>
          </w:p>
          <w:p w:rsidR="001F6103" w:rsidRDefault="00C2634A">
            <w:pPr>
              <w:spacing w:after="0" w:line="259" w:lineRule="auto"/>
              <w:ind w:left="58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349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2F2F2"/>
            <w:vAlign w:val="center"/>
          </w:tcPr>
          <w:p w:rsidR="001F6103" w:rsidRDefault="00C2634A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Название конкурса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2F2F2"/>
            <w:vAlign w:val="center"/>
          </w:tcPr>
          <w:p w:rsidR="001F6103" w:rsidRDefault="00C2634A">
            <w:pPr>
              <w:spacing w:after="0" w:line="259" w:lineRule="auto"/>
              <w:ind w:left="19" w:firstLine="0"/>
              <w:jc w:val="left"/>
            </w:pPr>
            <w:r>
              <w:rPr>
                <w:b/>
              </w:rPr>
              <w:t xml:space="preserve">Статус конкурса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2F2F2"/>
          </w:tcPr>
          <w:p w:rsidR="001F6103" w:rsidRDefault="00C2634A">
            <w:pPr>
              <w:spacing w:after="22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Ф.И.О. </w:t>
            </w:r>
          </w:p>
          <w:p w:rsidR="001F6103" w:rsidRDefault="00C2634A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 xml:space="preserve">участника </w:t>
            </w:r>
          </w:p>
        </w:tc>
        <w:tc>
          <w:tcPr>
            <w:tcW w:w="208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shd w:val="clear" w:color="auto" w:fill="F2F2F2"/>
            <w:vAlign w:val="center"/>
          </w:tcPr>
          <w:p w:rsidR="001F6103" w:rsidRDefault="00C2634A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</w:rPr>
              <w:t xml:space="preserve">Результат </w:t>
            </w:r>
          </w:p>
        </w:tc>
      </w:tr>
      <w:tr w:rsidR="001F6103">
        <w:trPr>
          <w:trHeight w:val="845"/>
        </w:trPr>
        <w:tc>
          <w:tcPr>
            <w:tcW w:w="67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C2634A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349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F6103" w:rsidRDefault="00C2634A">
            <w:pPr>
              <w:spacing w:after="12" w:line="259" w:lineRule="auto"/>
              <w:ind w:left="15" w:firstLine="0"/>
              <w:jc w:val="center"/>
            </w:pPr>
            <w:r>
              <w:t xml:space="preserve"> </w:t>
            </w:r>
          </w:p>
          <w:p w:rsidR="001F6103" w:rsidRDefault="00C2634A">
            <w:pPr>
              <w:spacing w:after="0" w:line="259" w:lineRule="auto"/>
              <w:ind w:left="0" w:right="45" w:firstLine="0"/>
              <w:jc w:val="center"/>
            </w:pPr>
            <w:r>
              <w:t xml:space="preserve">«Педагог года» </w:t>
            </w:r>
          </w:p>
          <w:p w:rsidR="001F6103" w:rsidRDefault="00C2634A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39" w:firstLine="0"/>
              <w:jc w:val="center"/>
            </w:pPr>
            <w:r>
              <w:t xml:space="preserve">Муниципальный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t>Гайсуркаева</w:t>
            </w:r>
            <w:proofErr w:type="spellEnd"/>
            <w:r>
              <w:t xml:space="preserve"> И.М.</w:t>
            </w:r>
          </w:p>
        </w:tc>
        <w:tc>
          <w:tcPr>
            <w:tcW w:w="208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46" w:firstLine="0"/>
              <w:jc w:val="center"/>
            </w:pPr>
            <w:r>
              <w:t>победитель</w:t>
            </w:r>
          </w:p>
        </w:tc>
      </w:tr>
      <w:tr w:rsidR="001F6103">
        <w:trPr>
          <w:trHeight w:val="845"/>
        </w:trPr>
        <w:tc>
          <w:tcPr>
            <w:tcW w:w="67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C2634A">
            <w:pPr>
              <w:spacing w:after="0" w:line="259" w:lineRule="auto"/>
              <w:ind w:left="0" w:right="45" w:firstLine="0"/>
              <w:jc w:val="center"/>
            </w:pPr>
            <w:r>
              <w:t xml:space="preserve">2 </w:t>
            </w:r>
          </w:p>
        </w:tc>
        <w:tc>
          <w:tcPr>
            <w:tcW w:w="349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45" w:firstLine="0"/>
              <w:jc w:val="center"/>
            </w:pPr>
            <w:r>
              <w:t>«Молодой педагог</w:t>
            </w:r>
            <w:r w:rsidR="00C2634A">
              <w:t xml:space="preserve">»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39" w:firstLine="0"/>
              <w:jc w:val="center"/>
            </w:pPr>
            <w:r>
              <w:t xml:space="preserve">Муниципальный </w:t>
            </w: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1F6103" w:rsidRDefault="00687C31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t>Магашева</w:t>
            </w:r>
            <w:proofErr w:type="spellEnd"/>
            <w:r>
              <w:t xml:space="preserve"> Й.И.</w:t>
            </w:r>
          </w:p>
        </w:tc>
        <w:tc>
          <w:tcPr>
            <w:tcW w:w="208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F6103" w:rsidRDefault="00C2634A">
            <w:pPr>
              <w:spacing w:after="23" w:line="259" w:lineRule="auto"/>
              <w:ind w:left="13" w:firstLine="0"/>
              <w:jc w:val="center"/>
            </w:pPr>
            <w:r>
              <w:t xml:space="preserve"> </w:t>
            </w:r>
          </w:p>
          <w:p w:rsidR="001F6103" w:rsidRDefault="00C2634A">
            <w:pPr>
              <w:spacing w:after="0" w:line="259" w:lineRule="auto"/>
              <w:ind w:left="0" w:right="46" w:firstLine="0"/>
              <w:jc w:val="center"/>
            </w:pPr>
            <w:r>
              <w:t xml:space="preserve">участник </w:t>
            </w:r>
          </w:p>
          <w:p w:rsidR="001F6103" w:rsidRDefault="00C2634A">
            <w:pPr>
              <w:spacing w:after="0" w:line="259" w:lineRule="auto"/>
              <w:ind w:left="13" w:firstLine="0"/>
              <w:jc w:val="center"/>
            </w:pPr>
            <w:r>
              <w:t xml:space="preserve"> </w:t>
            </w:r>
          </w:p>
        </w:tc>
      </w:tr>
      <w:tr w:rsidR="00687C31">
        <w:trPr>
          <w:trHeight w:val="840"/>
        </w:trPr>
        <w:tc>
          <w:tcPr>
            <w:tcW w:w="677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349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687C31" w:rsidRDefault="00687C31">
            <w:pPr>
              <w:spacing w:after="0" w:line="259" w:lineRule="auto"/>
              <w:ind w:left="15" w:firstLine="0"/>
              <w:jc w:val="center"/>
            </w:pP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48" w:firstLine="0"/>
              <w:jc w:val="center"/>
            </w:pPr>
          </w:p>
        </w:tc>
        <w:tc>
          <w:tcPr>
            <w:tcW w:w="2084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50" w:firstLine="0"/>
              <w:jc w:val="center"/>
            </w:pPr>
          </w:p>
        </w:tc>
        <w:tc>
          <w:tcPr>
            <w:tcW w:w="2086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  <w:vAlign w:val="center"/>
          </w:tcPr>
          <w:p w:rsidR="00687C31" w:rsidRDefault="00687C31">
            <w:pPr>
              <w:spacing w:after="0" w:line="259" w:lineRule="auto"/>
              <w:ind w:left="0" w:right="46" w:firstLine="0"/>
              <w:jc w:val="center"/>
            </w:pPr>
          </w:p>
        </w:tc>
      </w:tr>
    </w:tbl>
    <w:p w:rsidR="001F6103" w:rsidRDefault="00C2634A">
      <w:pPr>
        <w:spacing w:after="68" w:line="259" w:lineRule="auto"/>
        <w:ind w:left="0" w:firstLine="0"/>
        <w:jc w:val="left"/>
      </w:pPr>
      <w:r>
        <w:t xml:space="preserve"> </w:t>
      </w:r>
      <w:bookmarkStart w:id="0" w:name="_GoBack"/>
      <w:bookmarkEnd w:id="0"/>
    </w:p>
    <w:p w:rsidR="001F6103" w:rsidRDefault="00C2634A">
      <w:pPr>
        <w:ind w:left="-5" w:right="113"/>
      </w:pPr>
      <w:r>
        <w:t xml:space="preserve">     </w:t>
      </w:r>
      <w:r>
        <w:t xml:space="preserve">Участие в профессиональных конкурсах стимулирует учителей обобщать свой педагогический опыт, способствует обмену передового опыта на муниципальном, региональном и федеральном уровнях.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7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0427" w:type="dxa"/>
        <w:tblInd w:w="-110" w:type="dxa"/>
        <w:tblCellMar>
          <w:top w:w="57" w:type="dxa"/>
          <w:left w:w="110" w:type="dxa"/>
          <w:bottom w:w="0" w:type="dxa"/>
          <w:right w:w="45" w:type="dxa"/>
        </w:tblCellMar>
        <w:tblLook w:val="04A0" w:firstRow="1" w:lastRow="0" w:firstColumn="1" w:lastColumn="0" w:noHBand="0" w:noVBand="1"/>
      </w:tblPr>
      <w:tblGrid>
        <w:gridCol w:w="5215"/>
        <w:gridCol w:w="5212"/>
      </w:tblGrid>
      <w:tr w:rsidR="001F6103">
        <w:trPr>
          <w:trHeight w:val="568"/>
        </w:trPr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1F6103" w:rsidRDefault="00C2634A">
            <w:pPr>
              <w:spacing w:after="0" w:line="259" w:lineRule="auto"/>
              <w:ind w:left="1172" w:right="1034" w:firstLine="43"/>
            </w:pPr>
            <w:r>
              <w:rPr>
                <w:b/>
              </w:rPr>
              <w:t xml:space="preserve">Позитивные тенденции  в конкурсном движении </w:t>
            </w:r>
          </w:p>
        </w:tc>
        <w:tc>
          <w:tcPr>
            <w:tcW w:w="5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:rsidR="001F6103" w:rsidRDefault="00C2634A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развития конкурсного движения на 2024-2024учебный год </w:t>
            </w:r>
          </w:p>
        </w:tc>
      </w:tr>
      <w:tr w:rsidR="001F6103">
        <w:trPr>
          <w:trHeight w:val="2224"/>
        </w:trPr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C2634A">
            <w:pPr>
              <w:spacing w:after="0" w:line="259" w:lineRule="auto"/>
              <w:ind w:left="0" w:firstLine="0"/>
              <w:jc w:val="left"/>
            </w:pPr>
            <w:r>
              <w:t xml:space="preserve">Наличие </w:t>
            </w:r>
            <w:r>
              <w:tab/>
              <w:t xml:space="preserve">в </w:t>
            </w:r>
            <w:r>
              <w:tab/>
              <w:t xml:space="preserve">школе </w:t>
            </w:r>
            <w:r>
              <w:tab/>
              <w:t xml:space="preserve">участников профессиональных конкурсов.  </w:t>
            </w:r>
          </w:p>
        </w:tc>
        <w:tc>
          <w:tcPr>
            <w:tcW w:w="5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103" w:rsidRDefault="00C2634A">
            <w:pPr>
              <w:spacing w:after="0" w:line="259" w:lineRule="auto"/>
              <w:ind w:left="0" w:right="61" w:firstLine="0"/>
            </w:pPr>
            <w:r>
              <w:t>Сохранить традицию ежегодного участия представителя школы в конкурсах «Учитель года», «Лучший классный руководитель» и в конкурсе «Лу</w:t>
            </w:r>
            <w:r>
              <w:t xml:space="preserve">чший учитель России», «Лучший педагог-наставник», «Педагогический дебют». Привлечь к участию в профессиональных конкурсах не менее пяти человек от педагогического коллектива школы. </w:t>
            </w:r>
          </w:p>
        </w:tc>
      </w:tr>
    </w:tbl>
    <w:p w:rsidR="001F6103" w:rsidRDefault="00C2634A">
      <w:pPr>
        <w:spacing w:after="47" w:line="259" w:lineRule="auto"/>
        <w:ind w:left="0" w:firstLine="0"/>
        <w:jc w:val="left"/>
      </w:pPr>
      <w:r>
        <w:rPr>
          <w:b/>
        </w:rPr>
        <w:t xml:space="preserve"> </w:t>
      </w:r>
    </w:p>
    <w:p w:rsidR="001F6103" w:rsidRDefault="00C2634A">
      <w:pPr>
        <w:ind w:left="-15" w:right="113" w:firstLine="566"/>
      </w:pPr>
      <w:r>
        <w:rPr>
          <w:b/>
        </w:rPr>
        <w:t xml:space="preserve">     </w:t>
      </w:r>
      <w:proofErr w:type="gramStart"/>
      <w:r>
        <w:rPr>
          <w:b/>
        </w:rPr>
        <w:t>Вывод:</w:t>
      </w:r>
      <w:r>
        <w:t xml:space="preserve">   </w:t>
      </w:r>
      <w:proofErr w:type="gramEnd"/>
      <w:r>
        <w:t xml:space="preserve">    </w:t>
      </w:r>
      <w:r>
        <w:t xml:space="preserve">Таким образом, повышение и рост профессионального мастерства педагогов происходило через систему курсовой подготовки в рамках аттестационной работы, курсов повышения квалификации в предметной деятельности, участие в конференциях, семинарах, </w:t>
      </w:r>
      <w:proofErr w:type="spellStart"/>
      <w:r>
        <w:t>вебинарах</w:t>
      </w:r>
      <w:proofErr w:type="spellEnd"/>
      <w:r>
        <w:t xml:space="preserve"> разли</w:t>
      </w:r>
      <w:r>
        <w:t>чного уровня, самообразование. Профессиональное обучение с целью повышения квалификации стало источником новых знаний и общения с коллегами. Кроме внешних форм обучения, использовались разнообразные формы внутрифирменного обучения педагогов: педсоветы, сем</w:t>
      </w:r>
      <w:r>
        <w:t xml:space="preserve">инары-практикумы, профессиональные конкурсы, обобщение опыта учителей, мастер – классы.  </w:t>
      </w:r>
    </w:p>
    <w:p w:rsidR="001F6103" w:rsidRDefault="00C2634A">
      <w:pPr>
        <w:spacing w:after="62" w:line="259" w:lineRule="auto"/>
        <w:ind w:left="561"/>
        <w:jc w:val="left"/>
      </w:pPr>
      <w:r>
        <w:t xml:space="preserve">     </w:t>
      </w:r>
      <w:r>
        <w:rPr>
          <w:b/>
        </w:rPr>
        <w:t>Рекомендации:</w:t>
      </w:r>
      <w:r>
        <w:t xml:space="preserve">  </w:t>
      </w:r>
    </w:p>
    <w:p w:rsidR="001F6103" w:rsidRDefault="00C2634A">
      <w:pPr>
        <w:numPr>
          <w:ilvl w:val="0"/>
          <w:numId w:val="10"/>
        </w:numPr>
        <w:ind w:right="113"/>
      </w:pPr>
      <w:r>
        <w:t>продолжить практику проведения семинаров, конференций, мастер-классов, т.к. обучение в деятельности служит гарантом обновления методической работ</w:t>
      </w:r>
      <w:r>
        <w:t xml:space="preserve">ы как необходимого условия достижения нового качества образовательной подготовки учащихся  </w:t>
      </w:r>
    </w:p>
    <w:p w:rsidR="001F6103" w:rsidRDefault="00C2634A">
      <w:pPr>
        <w:numPr>
          <w:ilvl w:val="0"/>
          <w:numId w:val="10"/>
        </w:numPr>
        <w:ind w:right="113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525" name="Group 20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002" name="Shape 3002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25" style="width:1.44pt;height:791.28pt;position:absolute;mso-position-horizontal-relative:page;mso-position-horizontal:absolute;margin-left:24.72pt;mso-position-vertical-relative:page;margin-top:25.44pt;" coordsize="182,100492">
                <v:shape id="Shape 3002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526" name="Group 20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003" name="Shape 3003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26" style="width:1.44pt;height:791.28pt;position:absolute;mso-position-horizontal-relative:page;mso-position-horizontal:absolute;margin-left:570.7pt;mso-position-vertical-relative:page;margin-top:25.44pt;" coordsize="182,100492">
                <v:shape id="Shape 3003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продолжить поиск эффективных форм для успешной реализации </w:t>
      </w:r>
      <w:r>
        <w:rPr>
          <w:b/>
        </w:rPr>
        <w:t>единой методической темы</w:t>
      </w:r>
      <w:r>
        <w:t xml:space="preserve"> «Совершенствование качества образования, обновление содержания и педагогических</w:t>
      </w:r>
      <w:r>
        <w:t xml:space="preserve"> технологий в условиях реализации обновленных ФГОС»;   </w:t>
      </w:r>
    </w:p>
    <w:p w:rsidR="001F6103" w:rsidRDefault="00C2634A">
      <w:pPr>
        <w:numPr>
          <w:ilvl w:val="0"/>
          <w:numId w:val="10"/>
        </w:numPr>
        <w:ind w:right="113"/>
      </w:pPr>
      <w:r>
        <w:lastRenderedPageBreak/>
        <w:t xml:space="preserve">руководителям МЛ продолжить работу по обобщению педагогического опыта, на заседаниях МЛ заслушивать вопрос об изучении методической литературы педагогами по темам самообразования;  </w:t>
      </w:r>
    </w:p>
    <w:p w:rsidR="001F6103" w:rsidRDefault="00C2634A">
      <w:pPr>
        <w:numPr>
          <w:ilvl w:val="0"/>
          <w:numId w:val="10"/>
        </w:numPr>
        <w:ind w:right="113"/>
      </w:pPr>
      <w:r>
        <w:t>учителям постоянно</w:t>
      </w:r>
      <w:r>
        <w:t xml:space="preserve"> осуществлять самоанализ деятельности по использованию наиболее эффективных методов и приемов работы с целью повышения качества обучения </w:t>
      </w:r>
      <w:proofErr w:type="gramStart"/>
      <w:r>
        <w:t>обучающихся;  -</w:t>
      </w:r>
      <w:proofErr w:type="gramEnd"/>
      <w:r>
        <w:t xml:space="preserve"> создать такую систему деятельности, при которой педагоги будут заинтересованы не только в личностном ро</w:t>
      </w:r>
      <w:r>
        <w:t xml:space="preserve">сте, но и в позитивном изменении качества учебного процесса. Овладение новыми педагогическими технологиями </w:t>
      </w:r>
      <w:proofErr w:type="spellStart"/>
      <w:r>
        <w:t>тьюторского</w:t>
      </w:r>
      <w:proofErr w:type="spellEnd"/>
      <w:r>
        <w:t xml:space="preserve"> сопровождения учебного процесса позволит более эффективно готовить учащихся к олимпиадам, конкурсам, выпускников к итоговой аттестации.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63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ind w:left="-5" w:right="113"/>
      </w:pPr>
      <w:r>
        <w:t xml:space="preserve">     Методическая работа представляет непрерывный, постоянный, повседневный процесс, сочетаясь с курсовой переподготовкой, региональных </w:t>
      </w:r>
      <w:r>
        <w:t>и городских семинарах и конференциях. Методическая работа позволила глубоко изучить личностные качества учителя, выявить затруднения и недостатки в их деятельности, элементы передового опыта. Повышение квалификации и мастерства учителей позволяет связать с</w:t>
      </w:r>
      <w:r>
        <w:t xml:space="preserve">одержание и характер методической работы с ходом и результатами реального учебно-воспитательного процесса, изменениями в качестве УУД учащихся, в уровне их развития и воспитанности проведения совместных общешкольных мероприятий. </w:t>
      </w:r>
    </w:p>
    <w:p w:rsidR="001F6103" w:rsidRDefault="00C2634A">
      <w:pPr>
        <w:spacing w:after="1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17" w:line="259" w:lineRule="auto"/>
        <w:ind w:left="72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720" w:firstLine="0"/>
        <w:jc w:val="left"/>
      </w:pPr>
      <w:r>
        <w:t xml:space="preserve"> </w:t>
      </w:r>
    </w:p>
    <w:p w:rsidR="001F6103" w:rsidRDefault="00C2634A">
      <w:pPr>
        <w:spacing w:after="71" w:line="259" w:lineRule="auto"/>
        <w:ind w:left="720" w:firstLine="0"/>
        <w:jc w:val="left"/>
      </w:pPr>
      <w:r>
        <w:t xml:space="preserve"> </w:t>
      </w:r>
    </w:p>
    <w:p w:rsidR="001F6103" w:rsidRDefault="00C2634A">
      <w:pPr>
        <w:spacing w:after="17" w:line="259" w:lineRule="auto"/>
        <w:ind w:left="-5"/>
        <w:jc w:val="left"/>
      </w:pPr>
      <w:r>
        <w:rPr>
          <w:b/>
          <w:u w:val="single" w:color="000000"/>
        </w:rPr>
        <w:t>Общий вывод</w:t>
      </w:r>
      <w:r>
        <w:rPr>
          <w:b/>
        </w:rPr>
        <w:t xml:space="preserve"> </w:t>
      </w:r>
    </w:p>
    <w:p w:rsidR="001F6103" w:rsidRDefault="00C2634A">
      <w:pPr>
        <w:spacing w:after="57" w:line="259" w:lineRule="auto"/>
        <w:ind w:left="0" w:firstLine="0"/>
        <w:jc w:val="left"/>
      </w:pPr>
      <w:r>
        <w:rPr>
          <w:b/>
        </w:rPr>
        <w:t xml:space="preserve"> </w:t>
      </w:r>
    </w:p>
    <w:p w:rsidR="001F6103" w:rsidRDefault="00C2634A">
      <w:pPr>
        <w:ind w:left="-15" w:right="113" w:firstLine="283"/>
      </w:pPr>
      <w:r>
        <w:t xml:space="preserve">По </w:t>
      </w:r>
      <w:r>
        <w:t>результатам анализа методической работы уровень эффективности решения поставленных задач оптимальный. Наблюдается положительная динамика в сравнении с показателями за тот же отчетный период прошлого учебного года. План работы реализован на 89 процентов. Бо</w:t>
      </w:r>
      <w:r>
        <w:t>льшинство мероприятий плана методической работы прошло на удовлетворительном организационном и методическом уровнях. Тематика заседаний ШМЛ, педсоветов, совещаний, семинаров отражает основные проблемные вопросы, которые стремится решать педагогический колл</w:t>
      </w:r>
      <w:r>
        <w:t xml:space="preserve">ектив школы. </w:t>
      </w:r>
    </w:p>
    <w:p w:rsidR="001F6103" w:rsidRDefault="00C2634A">
      <w:pPr>
        <w:spacing w:after="74" w:line="259" w:lineRule="auto"/>
        <w:ind w:left="283" w:firstLine="0"/>
        <w:jc w:val="left"/>
      </w:pPr>
      <w:r>
        <w:t xml:space="preserve"> </w:t>
      </w:r>
    </w:p>
    <w:p w:rsidR="001F6103" w:rsidRDefault="00C2634A">
      <w:pPr>
        <w:spacing w:after="17" w:line="259" w:lineRule="auto"/>
        <w:ind w:left="-5"/>
        <w:jc w:val="left"/>
      </w:pPr>
      <w:r>
        <w:rPr>
          <w:b/>
          <w:u w:val="single" w:color="000000"/>
        </w:rPr>
        <w:t>Рекомендации:</w:t>
      </w:r>
      <w:r>
        <w:t xml:space="preserve">  </w:t>
      </w:r>
    </w:p>
    <w:p w:rsidR="001F6103" w:rsidRDefault="00C2634A">
      <w:pPr>
        <w:spacing w:after="106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numPr>
          <w:ilvl w:val="0"/>
          <w:numId w:val="11"/>
        </w:numPr>
        <w:ind w:right="113" w:hanging="360"/>
      </w:pPr>
      <w:r>
        <w:t xml:space="preserve">продолжить планировать работу по изучению, освоению и внедрению в практику передового опыта; </w:t>
      </w:r>
    </w:p>
    <w:p w:rsidR="001F6103" w:rsidRDefault="00C2634A">
      <w:pPr>
        <w:numPr>
          <w:ilvl w:val="0"/>
          <w:numId w:val="11"/>
        </w:numPr>
        <w:ind w:right="113" w:hanging="360"/>
      </w:pPr>
      <w:r>
        <w:t xml:space="preserve">планировать проектную и исследовательскую деятельность индивидуально или совместно с учащимися; </w:t>
      </w:r>
    </w:p>
    <w:p w:rsidR="001F6103" w:rsidRDefault="00C2634A">
      <w:pPr>
        <w:numPr>
          <w:ilvl w:val="0"/>
          <w:numId w:val="11"/>
        </w:numPr>
        <w:ind w:right="113" w:hanging="360"/>
      </w:pPr>
      <w:r>
        <w:t xml:space="preserve">уделять особое внимание </w:t>
      </w:r>
      <w:r>
        <w:t xml:space="preserve">внеклассной работе по предмету; </w:t>
      </w:r>
    </w:p>
    <w:p w:rsidR="001F6103" w:rsidRDefault="00C2634A">
      <w:pPr>
        <w:numPr>
          <w:ilvl w:val="0"/>
          <w:numId w:val="11"/>
        </w:numPr>
        <w:ind w:right="113" w:hanging="360"/>
      </w:pPr>
      <w:r>
        <w:t xml:space="preserve">проводить открытые уроки по обмену передовым опытом; </w:t>
      </w:r>
    </w:p>
    <w:p w:rsidR="001F6103" w:rsidRDefault="00C2634A">
      <w:pPr>
        <w:numPr>
          <w:ilvl w:val="0"/>
          <w:numId w:val="11"/>
        </w:numPr>
        <w:ind w:right="113" w:hanging="360"/>
      </w:pPr>
      <w:r>
        <w:t xml:space="preserve">размещать актуальную информацию о проведенных мероприятиях на официальном сайте школы. </w:t>
      </w:r>
    </w:p>
    <w:p w:rsidR="001F6103" w:rsidRDefault="00C2634A">
      <w:pPr>
        <w:spacing w:after="157" w:line="259" w:lineRule="auto"/>
        <w:ind w:left="0" w:firstLine="0"/>
        <w:jc w:val="left"/>
      </w:pPr>
      <w:r>
        <w:t xml:space="preserve"> </w:t>
      </w:r>
    </w:p>
    <w:p w:rsidR="001F6103" w:rsidRDefault="00C2634A">
      <w:pPr>
        <w:spacing w:after="0" w:line="259" w:lineRule="auto"/>
        <w:ind w:left="56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800" name="Group 20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525" name="Shape 3525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800" style="width:1.44pt;height:791.28pt;position:absolute;mso-position-horizontal-relative:page;mso-position-horizontal:absolute;margin-left:24.72pt;mso-position-vertical-relative:page;margin-top:25.44pt;" coordsize="182,100492">
                <v:shape id="Shape 3525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ge">
                  <wp:posOffset>323088</wp:posOffset>
                </wp:positionV>
                <wp:extent cx="18288" cy="10049256"/>
                <wp:effectExtent l="0" t="0" r="0" b="0"/>
                <wp:wrapSquare wrapText="bothSides"/>
                <wp:docPr id="20801" name="Group 2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" cy="10049256"/>
                          <a:chOff x="0" y="0"/>
                          <a:chExt cx="18288" cy="10049256"/>
                        </a:xfrm>
                      </wpg:grpSpPr>
                      <wps:wsp>
                        <wps:cNvPr id="3526" name="Shape 3526"/>
                        <wps:cNvSpPr/>
                        <wps:spPr>
                          <a:xfrm>
                            <a:off x="0" y="0"/>
                            <a:ext cx="0" cy="1004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49256">
                                <a:moveTo>
                                  <a:pt x="0" y="0"/>
                                </a:moveTo>
                                <a:lnTo>
                                  <a:pt x="0" y="10049256"/>
                                </a:lnTo>
                              </a:path>
                            </a:pathLst>
                          </a:custGeom>
                          <a:ln w="18288" cap="flat">
                            <a:custDash>
                              <a:ds d="432000" sp="144000"/>
                              <a:ds d="144000" sp="144000"/>
                              <a:ds d="144000" sp="14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801" style="width:1.44pt;height:791.28pt;position:absolute;mso-position-horizontal-relative:page;mso-position-horizontal:absolute;margin-left:570.7pt;mso-position-vertical-relative:page;margin-top:25.44pt;" coordsize="182,100492">
                <v:shape id="Shape 3526" style="position:absolute;width:0;height:100492;left:0;top:0;" coordsize="0,10049256" path="m0,0l0,10049256">
                  <v:stroke weight="1.44pt" endcap="flat" dashstyle="3 1 1 1 1 1" joinstyle="round" on="true" color="#1f497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Показателями успешной работы учителей можно считать: </w:t>
      </w:r>
    </w:p>
    <w:p w:rsidR="001F6103" w:rsidRDefault="00C2634A">
      <w:pPr>
        <w:spacing w:after="54" w:line="259" w:lineRule="auto"/>
        <w:ind w:left="0" w:firstLine="0"/>
        <w:jc w:val="left"/>
      </w:pPr>
      <w:r>
        <w:rPr>
          <w:b/>
          <w:sz w:val="20"/>
        </w:rPr>
        <w:lastRenderedPageBreak/>
        <w:t xml:space="preserve">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>Сохранение положитель</w:t>
      </w:r>
      <w:r>
        <w:t xml:space="preserve">ной мотивации учащихся.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 xml:space="preserve">Использование различных видов проверочных работ на уроках как средство ликвидации пробелов учащихся.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 xml:space="preserve">Методические умения педагогов по применению инновационных технологий.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>Среди учителей систематически проводится работа по повышен</w:t>
      </w:r>
      <w:r>
        <w:t xml:space="preserve">ию квалификации педагогов.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 xml:space="preserve">Активно ведется работа над темами самообразования.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 xml:space="preserve">Члены МС школы понимают значимость методической работы.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>Все заседания МС проведены согласно плану работы. Выполнение решений заседаний контролируется, систематически проводитс</w:t>
      </w:r>
      <w:r>
        <w:t xml:space="preserve">я мониторинг качества знаний учащихся. </w:t>
      </w:r>
    </w:p>
    <w:p w:rsidR="001F6103" w:rsidRDefault="00C2634A">
      <w:pPr>
        <w:numPr>
          <w:ilvl w:val="0"/>
          <w:numId w:val="12"/>
        </w:numPr>
        <w:ind w:right="113" w:hanging="360"/>
      </w:pPr>
      <w:r>
        <w:t xml:space="preserve">Работу учителей в 2023-2024 учебном году признать </w:t>
      </w:r>
      <w:r>
        <w:rPr>
          <w:i/>
        </w:rPr>
        <w:t xml:space="preserve">удовлетворительной. </w:t>
      </w:r>
    </w:p>
    <w:p w:rsidR="001F6103" w:rsidRDefault="00C2634A">
      <w:pPr>
        <w:spacing w:after="57" w:line="259" w:lineRule="auto"/>
        <w:ind w:left="0" w:firstLine="0"/>
        <w:jc w:val="left"/>
      </w:pPr>
      <w:r>
        <w:rPr>
          <w:i/>
          <w:sz w:val="21"/>
        </w:rPr>
        <w:t xml:space="preserve"> </w:t>
      </w:r>
    </w:p>
    <w:p w:rsidR="001F6103" w:rsidRDefault="00C2634A">
      <w:pPr>
        <w:spacing w:after="251" w:line="259" w:lineRule="auto"/>
        <w:ind w:left="561"/>
        <w:jc w:val="left"/>
      </w:pPr>
      <w:r>
        <w:rPr>
          <w:b/>
        </w:rPr>
        <w:t xml:space="preserve">Есть проблемы, над которыми предстоит работать членам МС в следующем году: </w:t>
      </w:r>
    </w:p>
    <w:p w:rsidR="001F6103" w:rsidRDefault="00C2634A">
      <w:pPr>
        <w:numPr>
          <w:ilvl w:val="0"/>
          <w:numId w:val="13"/>
        </w:numPr>
        <w:ind w:right="113" w:hanging="360"/>
      </w:pPr>
      <w:r>
        <w:t xml:space="preserve">Организация работы с «одарёнными детьми», «слабоуспевающими </w:t>
      </w:r>
      <w:r>
        <w:t xml:space="preserve">учениками» </w:t>
      </w:r>
    </w:p>
    <w:p w:rsidR="001F6103" w:rsidRDefault="00C2634A">
      <w:pPr>
        <w:numPr>
          <w:ilvl w:val="0"/>
          <w:numId w:val="13"/>
        </w:numPr>
        <w:ind w:right="113" w:hanging="360"/>
      </w:pPr>
      <w:r>
        <w:t xml:space="preserve">Продолжить процесс самообразования; </w:t>
      </w:r>
    </w:p>
    <w:p w:rsidR="001F6103" w:rsidRDefault="00C2634A">
      <w:pPr>
        <w:numPr>
          <w:ilvl w:val="0"/>
          <w:numId w:val="13"/>
        </w:numPr>
        <w:ind w:right="113" w:hanging="360"/>
      </w:pPr>
      <w:r>
        <w:t xml:space="preserve">Активное использование инновационных технологий; </w:t>
      </w:r>
    </w:p>
    <w:p w:rsidR="001F6103" w:rsidRDefault="00C2634A">
      <w:pPr>
        <w:numPr>
          <w:ilvl w:val="0"/>
          <w:numId w:val="13"/>
        </w:numPr>
        <w:ind w:right="113" w:hanging="360"/>
      </w:pPr>
      <w:r>
        <w:t xml:space="preserve">Активное участие в профессиональных конкурсах; </w:t>
      </w:r>
    </w:p>
    <w:p w:rsidR="001F6103" w:rsidRDefault="00C2634A">
      <w:pPr>
        <w:numPr>
          <w:ilvl w:val="0"/>
          <w:numId w:val="13"/>
        </w:numPr>
        <w:spacing w:after="13" w:line="305" w:lineRule="auto"/>
        <w:ind w:right="113" w:hanging="360"/>
      </w:pPr>
      <w:r>
        <w:t xml:space="preserve">Пополнение методической «копилки» школы. Работа с сайтом школы;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>Повышение качества образования обучающихся;</w:t>
      </w:r>
      <w:r>
        <w:t xml:space="preserve">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Повышение мотивации обучающихся. </w:t>
      </w:r>
    </w:p>
    <w:p w:rsidR="001F6103" w:rsidRDefault="00C2634A">
      <w:pPr>
        <w:spacing w:after="0" w:line="259" w:lineRule="auto"/>
        <w:ind w:left="907" w:firstLine="0"/>
        <w:jc w:val="left"/>
      </w:pPr>
      <w:r>
        <w:t xml:space="preserve"> </w:t>
      </w:r>
    </w:p>
    <w:p w:rsidR="001F6103" w:rsidRDefault="001F6103">
      <w:pPr>
        <w:sectPr w:rsidR="001F610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4" w:h="16838"/>
          <w:pgMar w:top="569" w:right="730" w:bottom="774" w:left="850" w:header="480" w:footer="490" w:gutter="0"/>
          <w:cols w:space="720"/>
        </w:sectPr>
      </w:pPr>
    </w:p>
    <w:p w:rsidR="001F6103" w:rsidRDefault="00C2634A">
      <w:pPr>
        <w:spacing w:after="0" w:line="259" w:lineRule="auto"/>
        <w:ind w:left="-1440" w:right="1046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35" name="Picture 3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" name="Picture 35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610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34A" w:rsidRDefault="00C2634A">
      <w:pPr>
        <w:spacing w:after="0" w:line="240" w:lineRule="auto"/>
      </w:pPr>
      <w:r>
        <w:separator/>
      </w:r>
    </w:p>
  </w:endnote>
  <w:endnote w:type="continuationSeparator" w:id="0">
    <w:p w:rsidR="00C2634A" w:rsidRDefault="00C2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2234" cy="18288"/>
              <wp:effectExtent l="0" t="0" r="0" b="0"/>
              <wp:wrapSquare wrapText="bothSides"/>
              <wp:docPr id="21666" name="Group 21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1667" name="Shape 21667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8" name="Shape 21668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9" name="Shape 21669"/>
                      <wps:cNvSpPr/>
                      <wps:spPr>
                        <a:xfrm>
                          <a:off x="18288" y="0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0" name="Shape 21670"/>
                      <wps:cNvSpPr/>
                      <wps:spPr>
                        <a:xfrm>
                          <a:off x="6933946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66" style="width:547.42pt;height:1.44pt;position:absolute;mso-position-horizontal-relative:page;mso-position-horizontal:absolute;margin-left:24pt;mso-position-vertical-relative:page;margin-top:817.44pt;" coordsize="69522,182">
              <v:shape id="Shape 21667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68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69" style="position:absolute;width:69156;height:0;left:182;top:0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70" style="position:absolute;width:182;height:0;left:69339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2234" cy="18288"/>
              <wp:effectExtent l="0" t="0" r="0" b="0"/>
              <wp:wrapSquare wrapText="bothSides"/>
              <wp:docPr id="21647" name="Group 21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1648" name="Shape 21648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9" name="Shape 21649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0" name="Shape 21650"/>
                      <wps:cNvSpPr/>
                      <wps:spPr>
                        <a:xfrm>
                          <a:off x="18288" y="0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1" name="Shape 21651"/>
                      <wps:cNvSpPr/>
                      <wps:spPr>
                        <a:xfrm>
                          <a:off x="6933946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47" style="width:547.42pt;height:1.44pt;position:absolute;mso-position-horizontal-relative:page;mso-position-horizontal:absolute;margin-left:24pt;mso-position-vertical-relative:page;margin-top:817.44pt;" coordsize="69522,182">
              <v:shape id="Shape 21648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49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50" style="position:absolute;width:69156;height:0;left:182;top:0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51" style="position:absolute;width:182;height:0;left:69339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2234" cy="18288"/>
              <wp:effectExtent l="0" t="0" r="0" b="0"/>
              <wp:wrapSquare wrapText="bothSides"/>
              <wp:docPr id="21628" name="Group 2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18288"/>
                        <a:chOff x="0" y="0"/>
                        <a:chExt cx="6952234" cy="18288"/>
                      </a:xfrm>
                    </wpg:grpSpPr>
                    <wps:wsp>
                      <wps:cNvPr id="21629" name="Shape 21629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0" name="Shape 21630"/>
                      <wps:cNvSpPr/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1" name="Shape 21631"/>
                      <wps:cNvSpPr/>
                      <wps:spPr>
                        <a:xfrm>
                          <a:off x="18288" y="0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2" name="Shape 21632"/>
                      <wps:cNvSpPr/>
                      <wps:spPr>
                        <a:xfrm>
                          <a:off x="6933946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28" style="width:547.42pt;height:1.44pt;position:absolute;mso-position-horizontal-relative:page;mso-position-horizontal:absolute;margin-left:24pt;mso-position-vertical-relative:page;margin-top:817.44pt;" coordsize="69522,182">
              <v:shape id="Shape 21629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30" style="position:absolute;width:182;height:0;left:0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v:shape id="Shape 21631" style="position:absolute;width:69156;height:0;left:182;top:0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32" style="position:absolute;width:182;height:0;left:69339;top:0;" coordsize="18288,0" path="m0,0l18288,0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34A" w:rsidRDefault="00C2634A">
      <w:pPr>
        <w:spacing w:after="0" w:line="240" w:lineRule="auto"/>
      </w:pPr>
      <w:r>
        <w:separator/>
      </w:r>
    </w:p>
  </w:footnote>
  <w:footnote w:type="continuationSeparator" w:id="0">
    <w:p w:rsidR="00C2634A" w:rsidRDefault="00C26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313944</wp:posOffset>
              </wp:positionH>
              <wp:positionV relativeFrom="page">
                <wp:posOffset>304800</wp:posOffset>
              </wp:positionV>
              <wp:extent cx="6933947" cy="18288"/>
              <wp:effectExtent l="0" t="0" r="0" b="0"/>
              <wp:wrapSquare wrapText="bothSides"/>
              <wp:docPr id="21656" name="Group 21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3947" cy="18288"/>
                        <a:chOff x="0" y="0"/>
                        <a:chExt cx="6933947" cy="18288"/>
                      </a:xfrm>
                    </wpg:grpSpPr>
                    <wps:wsp>
                      <wps:cNvPr id="21657" name="Shape 21657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8" name="Shape 21658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9" name="Shape 21659"/>
                      <wps:cNvSpPr/>
                      <wps:spPr>
                        <a:xfrm>
                          <a:off x="9144" y="9144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0" name="Shape 21660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1" name="Shape 21661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56" style="width:545.98pt;height:1.44pt;position:absolute;mso-position-horizontal-relative:page;mso-position-horizontal:absolute;margin-left:24.72pt;mso-position-vertical-relative:page;margin-top:24pt;" coordsize="69339,182">
              <v:shape id="Shape 21657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58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59" style="position:absolute;width:69156;height:0;left:91;top:91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60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61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313944</wp:posOffset>
              </wp:positionH>
              <wp:positionV relativeFrom="page">
                <wp:posOffset>304800</wp:posOffset>
              </wp:positionV>
              <wp:extent cx="6933947" cy="18288"/>
              <wp:effectExtent l="0" t="0" r="0" b="0"/>
              <wp:wrapSquare wrapText="bothSides"/>
              <wp:docPr id="21637" name="Group 21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3947" cy="18288"/>
                        <a:chOff x="0" y="0"/>
                        <a:chExt cx="6933947" cy="18288"/>
                      </a:xfrm>
                    </wpg:grpSpPr>
                    <wps:wsp>
                      <wps:cNvPr id="21638" name="Shape 21638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9" name="Shape 21639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0" name="Shape 21640"/>
                      <wps:cNvSpPr/>
                      <wps:spPr>
                        <a:xfrm>
                          <a:off x="9144" y="9144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1" name="Shape 21641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2" name="Shape 21642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37" style="width:545.98pt;height:1.44pt;position:absolute;mso-position-horizontal-relative:page;mso-position-horizontal:absolute;margin-left:24.72pt;mso-position-vertical-relative:page;margin-top:24pt;" coordsize="69339,182">
              <v:shape id="Shape 21638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39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40" style="position:absolute;width:69156;height:0;left:91;top:91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41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42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C2634A">
    <w:pPr>
      <w:spacing w:after="0" w:line="259" w:lineRule="auto"/>
      <w:ind w:left="-850" w:right="11174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313944</wp:posOffset>
              </wp:positionH>
              <wp:positionV relativeFrom="page">
                <wp:posOffset>304800</wp:posOffset>
              </wp:positionV>
              <wp:extent cx="6933947" cy="18288"/>
              <wp:effectExtent l="0" t="0" r="0" b="0"/>
              <wp:wrapSquare wrapText="bothSides"/>
              <wp:docPr id="21618" name="Group 21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3947" cy="18288"/>
                        <a:chOff x="0" y="0"/>
                        <a:chExt cx="6933947" cy="18288"/>
                      </a:xfrm>
                    </wpg:grpSpPr>
                    <wps:wsp>
                      <wps:cNvPr id="21619" name="Shape 21619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0" name="Shape 21620"/>
                      <wps:cNvSpPr/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1" name="Shape 21621"/>
                      <wps:cNvSpPr/>
                      <wps:spPr>
                        <a:xfrm>
                          <a:off x="9144" y="9144"/>
                          <a:ext cx="691565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15658">
                              <a:moveTo>
                                <a:pt x="0" y="0"/>
                              </a:moveTo>
                              <a:lnTo>
                                <a:pt x="6915658" y="0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2" name="Shape 21622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3" name="Shape 21623"/>
                      <wps:cNvSpPr/>
                      <wps:spPr>
                        <a:xfrm>
                          <a:off x="6933947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ln w="18288" cap="flat">
                          <a:custDash>
                            <a:ds d="432000" sp="144000"/>
                            <a:ds d="144000" sp="144000"/>
                            <a:ds d="144000" sp="144000"/>
                          </a:custDash>
                          <a:round/>
                        </a:ln>
                      </wps:spPr>
                      <wps:style>
                        <a:lnRef idx="1">
                          <a:srgbClr val="1F497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618" style="width:545.98pt;height:1.44pt;position:absolute;mso-position-horizontal-relative:page;mso-position-horizontal:absolute;margin-left:24.72pt;mso-position-vertical-relative:page;margin-top:24pt;" coordsize="69339,182">
              <v:shape id="Shape 21619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20" style="position:absolute;width:0;height:182;left:0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21" style="position:absolute;width:69156;height:0;left:91;top:91;" coordsize="6915658,0" path="m0,0l6915658,0">
                <v:stroke weight="1.44pt" endcap="flat" dashstyle="3 1 1 1 1 1" joinstyle="round" on="true" color="#1f497d"/>
                <v:fill on="false" color="#000000" opacity="0"/>
              </v:shape>
              <v:shape id="Shape 21622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v:shape id="Shape 21623" style="position:absolute;width:0;height:182;left:69339;top:0;" coordsize="0,18288" path="m0,0l0,18288">
                <v:stroke weight="1.44pt" endcap="flat" dashstyle="3 1 1 1 1 1" joinstyle="round" on="true" color="#1f497d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03" w:rsidRDefault="001F6103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52EE"/>
    <w:multiLevelType w:val="hybridMultilevel"/>
    <w:tmpl w:val="7180B28E"/>
    <w:lvl w:ilvl="0" w:tplc="8CE0195A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CF9F0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465098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302892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861EA8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64FD2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32C274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8EA98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387DAC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0C2CA7"/>
    <w:multiLevelType w:val="hybridMultilevel"/>
    <w:tmpl w:val="7A882054"/>
    <w:lvl w:ilvl="0" w:tplc="88BAC458">
      <w:start w:val="1"/>
      <w:numFmt w:val="bullet"/>
      <w:lvlText w:val="-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9EF0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E43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1AAB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36D32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0630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491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A071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FC2D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A805E4"/>
    <w:multiLevelType w:val="hybridMultilevel"/>
    <w:tmpl w:val="3B8A9726"/>
    <w:lvl w:ilvl="0" w:tplc="26F8440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EBE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037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476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8A4D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47C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5009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660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16B3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B95119"/>
    <w:multiLevelType w:val="hybridMultilevel"/>
    <w:tmpl w:val="D8967C58"/>
    <w:lvl w:ilvl="0" w:tplc="9EFA50E4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CEA9D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E6E1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88389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62EC8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EAE7C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6E4C2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82B1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264A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B73E26"/>
    <w:multiLevelType w:val="hybridMultilevel"/>
    <w:tmpl w:val="E60E5EDA"/>
    <w:lvl w:ilvl="0" w:tplc="4C3AC3E0">
      <w:start w:val="1"/>
      <w:numFmt w:val="bullet"/>
      <w:lvlText w:val="o"/>
      <w:lvlJc w:val="left"/>
      <w:pPr>
        <w:ind w:left="7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F0FC10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CEFF1C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12F38A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2ACC7C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09638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27812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D64F5A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085CCE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2A6E4F"/>
    <w:multiLevelType w:val="hybridMultilevel"/>
    <w:tmpl w:val="26D06230"/>
    <w:lvl w:ilvl="0" w:tplc="580A065C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80B3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2444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9818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22EE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605E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6658C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9CC3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06DAB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EED1CF3"/>
    <w:multiLevelType w:val="hybridMultilevel"/>
    <w:tmpl w:val="826014CC"/>
    <w:lvl w:ilvl="0" w:tplc="4CBE7372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0A0F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208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F0F0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3EE5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C10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B093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F2F5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161F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0E6F2C"/>
    <w:multiLevelType w:val="hybridMultilevel"/>
    <w:tmpl w:val="52005F5C"/>
    <w:lvl w:ilvl="0" w:tplc="A5E018E2">
      <w:start w:val="1"/>
      <w:numFmt w:val="decimal"/>
      <w:lvlText w:val="%1.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FA2B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66E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E273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07A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6A12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F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4D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4A5C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CA3D3E"/>
    <w:multiLevelType w:val="hybridMultilevel"/>
    <w:tmpl w:val="4FAAA056"/>
    <w:lvl w:ilvl="0" w:tplc="782E19C6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E81C0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1274F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AEBE7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C375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28BE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F0B4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C05A9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C63B1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1455B8"/>
    <w:multiLevelType w:val="hybridMultilevel"/>
    <w:tmpl w:val="88906972"/>
    <w:lvl w:ilvl="0" w:tplc="9C62EEE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B4147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8E2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AE9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284D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CC5B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EE6E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4A7A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27C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F34654A"/>
    <w:multiLevelType w:val="hybridMultilevel"/>
    <w:tmpl w:val="11CAC980"/>
    <w:lvl w:ilvl="0" w:tplc="AE765E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1EFA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23D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6860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C67C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4A2E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0ABD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F49F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7CC6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650A44"/>
    <w:multiLevelType w:val="hybridMultilevel"/>
    <w:tmpl w:val="092E6F24"/>
    <w:lvl w:ilvl="0" w:tplc="55B2FDC8">
      <w:start w:val="1"/>
      <w:numFmt w:val="bullet"/>
      <w:lvlText w:val=""/>
      <w:lvlJc w:val="left"/>
      <w:pPr>
        <w:ind w:left="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29A5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F42D7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0485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AA3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6E67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ADB7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56414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0CE5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8FB0563"/>
    <w:multiLevelType w:val="hybridMultilevel"/>
    <w:tmpl w:val="96E8ADBC"/>
    <w:lvl w:ilvl="0" w:tplc="A768C288">
      <w:start w:val="1"/>
      <w:numFmt w:val="bullet"/>
      <w:lvlText w:val="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06557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C64F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8E902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200D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6A564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E2E7A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58AC5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6369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10"/>
  </w:num>
  <w:num w:numId="8">
    <w:abstractNumId w:val="1"/>
  </w:num>
  <w:num w:numId="9">
    <w:abstractNumId w:val="11"/>
  </w:num>
  <w:num w:numId="10">
    <w:abstractNumId w:val="2"/>
  </w:num>
  <w:num w:numId="11">
    <w:abstractNumId w:val="12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103"/>
    <w:rsid w:val="00102474"/>
    <w:rsid w:val="001F6103"/>
    <w:rsid w:val="00687C31"/>
    <w:rsid w:val="00C2634A"/>
    <w:rsid w:val="00FE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26FC7"/>
  <w15:docId w15:val="{A120FFED-5D5D-4129-9434-9B250546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304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"/>
      <w:ind w:left="10" w:right="116" w:hanging="10"/>
      <w:jc w:val="center"/>
      <w:outlineLvl w:val="0"/>
    </w:pPr>
    <w:rPr>
      <w:rFonts w:ascii="Times New Roman" w:eastAsia="Times New Roman" w:hAnsi="Times New Roman" w:cs="Times New Roman"/>
      <w:b/>
      <w:color w:val="00206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206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footer" Target="footer1.xm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7" Type="http://schemas.openxmlformats.org/officeDocument/2006/relationships/header" Target="header2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3.jp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3756</Words>
  <Characters>21415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cp:lastModifiedBy>user02</cp:lastModifiedBy>
  <cp:revision>3</cp:revision>
  <dcterms:created xsi:type="dcterms:W3CDTF">2025-04-07T08:13:00Z</dcterms:created>
  <dcterms:modified xsi:type="dcterms:W3CDTF">2025-04-07T08:13:00Z</dcterms:modified>
</cp:coreProperties>
</file>