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C9" w:rsidRPr="00C509C9" w:rsidRDefault="00C509C9" w:rsidP="00C509C9">
      <w:pPr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</w:pPr>
      <w:bookmarkStart w:id="0" w:name="_GoBack"/>
      <w:bookmarkEnd w:id="0"/>
      <w:r w:rsidRPr="00C509C9">
        <w:rPr>
          <w:rFonts w:ascii="Times New Roman" w:eastAsia="Times New Roman" w:hAnsi="Times New Roman" w:cs="Times New Roman"/>
          <w:b/>
          <w:bCs/>
          <w:color w:val="181818"/>
          <w:kern w:val="36"/>
          <w:sz w:val="48"/>
          <w:szCs w:val="48"/>
          <w:lang w:eastAsia="ru-RU"/>
        </w:rPr>
        <w:t>Родительское собрание "Формирование жизнестойкости у обучающихся"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Тематическое родительское собрание в 1 классе.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Тема родительского собрания: особенности формирования жизнестойкости младших школьников.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Цели:</w:t>
      </w: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 </w:t>
      </w:r>
      <w:proofErr w:type="gramEnd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оказание методической помощи  родителям в  осуществлении работы по формированию навыков жизнестойкости и активизации личностного потенциала у обучающихся младшего школьного возраста.   Достижение более глубокого понимания стрессовых ситуация детей, путей </w:t>
      </w:r>
      <w:proofErr w:type="spellStart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совладания</w:t>
      </w:r>
      <w:proofErr w:type="spellEnd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с ними; нахождение путей активного разрешения проблем. </w:t>
      </w: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br/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Задачи: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познакомить родителей с вопросами адаптации ребёнка к школе, их решением;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проанализировать  типичные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трудные жизненные ситуации; предложить практические советы по решению данных проблем; научить родителей понимать свои родительские права и обязанности, уметь правильно их применять в общении со своими детьми.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Форма работы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 информационно-аналитическая беседа с элементами ситуативного практикума.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Участники: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классный руководитель, родители, социальный педагог-психолог.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Предварительная подготовка: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наблюдения психолога, тестирование.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Оборудование: </w:t>
      </w:r>
      <w:proofErr w:type="spell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мультивидеопроектор</w:t>
      </w:r>
      <w:proofErr w:type="spell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рисунки цветика-</w:t>
      </w:r>
      <w:proofErr w:type="spell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семицветика</w:t>
      </w:r>
      <w:proofErr w:type="spell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памятки для родителей.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Место проведения: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кабинет начальных классов.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85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 вопросы для обсуждения: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left="14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 Обсуждение понятия «жизнестойкость».  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2.   Обсуждение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вопроса:  «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Какие </w:t>
      </w: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жизненные трудности  встречает  ребёнок в начальной школе?»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Психологические трудности адаптации первоклассников к школе.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3.</w:t>
      </w: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Обсуждение вопроса о воспитании жизнестойкости в детях.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4.  Обсуждение   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примеров  находчивости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мужества людей, сумевших выйти из трудной жизненной ситуации.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  Подведение итогов. Памятки для родителей.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left="50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lastRenderedPageBreak/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1.  Собрание начинается с обсуждения с родителями первого школьного дня ребёнка.    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- Добрый день, уважаемые родители. Тема нашего родительского собрания «</w:t>
      </w:r>
      <w:proofErr w:type="gramStart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Формирование  жизнестойкости</w:t>
      </w:r>
      <w:proofErr w:type="gramEnd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обучающихся». 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    Целью родительского собрания </w:t>
      </w:r>
      <w:proofErr w:type="gramStart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является:  оказание</w:t>
      </w:r>
      <w:proofErr w:type="gramEnd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методической помощи    в  осуществлении работы по формированию навыков жизнестойкости у младшего школьника. Нахождение путей активного разрешения проблем и стрессовых ситуаций.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Прежде чем перейдём к рассмотрению и обсуждению темы </w:t>
      </w:r>
      <w:proofErr w:type="gramStart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собрания,  хотелось</w:t>
      </w:r>
      <w:proofErr w:type="gramEnd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бы узнать  о впечатлениях, которые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оставил первый школьный день в душе вашего ребёнка, как его поздравляли члены семьи, в честь такого важного события, что он стал школьником.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    Родители делятся впечатлениями с классным руководителем и друг с другом.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2. Эмоциональный настрой на собрание.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Родительский практикум в виде </w:t>
      </w:r>
      <w:proofErr w:type="gramStart"/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игры  «</w:t>
      </w:r>
      <w:proofErr w:type="gramEnd"/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Цветик-</w:t>
      </w:r>
      <w:proofErr w:type="spellStart"/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семицветик</w:t>
      </w:r>
      <w:proofErr w:type="spellEnd"/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»  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    -  После того, как Ваш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ребёнок  стал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школьником, в Вашей душе, в сердце  поселились чувства и эмоции, которые заполнили всё ваше существование.  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Каждый</w:t>
      </w: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Вас получил   цветик-</w:t>
      </w:r>
      <w:proofErr w:type="spell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семицветик</w:t>
      </w:r>
      <w:proofErr w:type="spell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 цвета  которого  выражают  самые  разнообразные чувства,  которые может испытывать человек.   Выберите свою цветовую гамму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 напишите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лепестках эти чувства. (Светлая цветовая гамма – положительный настрой, тёмная – проблемы в адаптации).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3. Обсуждение понятия</w:t>
      </w:r>
      <w:proofErr w:type="gramStart"/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«</w:t>
      </w:r>
      <w:proofErr w:type="gramEnd"/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жизнестойкость».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- Уважаемые родители, как Вы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понимаете  значение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слова «жизнестойкость»? Ответы родителей. (Крепость, выносливость, способность человека справляться с жизненными трудностями).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Жизнестойкость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–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способность достаточно легко преодолевать жизненные трудности и изменения и приспособиться к ним.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-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 Вы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считаете, целесообразно ли нам рассматривать данную тему? Почему?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В последнее время в </w:t>
      </w:r>
      <w:proofErr w:type="gramStart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психологии  активно</w:t>
      </w:r>
      <w:proofErr w:type="gramEnd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используется такое понятие, как «жизнестойкость».  Как человек относится к изменениям, его возможности пользоваться своими внутренними ресурсами, </w:t>
      </w: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способность управлять ситуацией, определяют, насколько личность способна справляться с трудностями жизни.  </w:t>
      </w: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 точки зрения психологии, жизнестойкость – это внутренняя устойчивость, способность адаптироваться к изменениям. Как будто дерево под порывами грозы склоняет ветви под напором ветра, но крепкий ствол и могучие корни удерживают его, сохраняют его жизнеспособность. Гроза проходит, и дерево снова радуется солнцу и ветру, снова полно жизненных сил.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 люди, как деревья, в сложных ситуациях могут либо ломаться, либо сгибаться и оставаться распластанными по земле, либо устойчиво устремлять свою вершину к солнцу и переживать бурю без потерь для себя.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Если говорить о людях, то такое качество, как жизнестойкость, позволяет преодолевать трудные жизненные ситуации без негативных последствий для психики и для здоровья. Ведь не секрет, что длительные и сложные испытания, вызывающие стресс, часто приводят к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обострению  различных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болезней.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Жизнестойкие люди обладают тремя важными качествами. Они умеют принимать действительность такой, какова она есть;  глубоко убеждены, что наша жизнь имеет смысл; они   умеют   и находить элементарные  решения.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Pr="00C509C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Три компонента жизнестойкости: как выжить в любых условиях</w:t>
      </w:r>
    </w:p>
    <w:p w:rsidR="00C509C9" w:rsidRPr="00C509C9" w:rsidRDefault="00C509C9" w:rsidP="00C509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Жизнестойкость – это сочетание жизнелюбия и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энергичности;   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интереса к жизни и возможностей для достижения поставленных целей.</w:t>
      </w:r>
    </w:p>
    <w:p w:rsidR="00C509C9" w:rsidRPr="00C509C9" w:rsidRDefault="00C509C9" w:rsidP="00C509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Жизнестойкость – это умение нестандартно реагировать на стандартные жизненные ситуации, что повышает вероятность их успешного разрешения.</w:t>
      </w:r>
    </w:p>
    <w:p w:rsidR="00C509C9" w:rsidRPr="00C509C9" w:rsidRDefault="00C509C9" w:rsidP="00C509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Жизнестойкость – это уверенность в том, что всё в жизни имеет свой смысл, и все – своё предназначение.</w:t>
      </w:r>
    </w:p>
    <w:p w:rsidR="00C509C9" w:rsidRPr="00C509C9" w:rsidRDefault="00C509C9" w:rsidP="00C509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Жизнестойкость – это готовность выходить победителем из любых жизненных испытаний и выносить жизненный опыт.</w:t>
      </w:r>
    </w:p>
    <w:p w:rsidR="00C509C9" w:rsidRPr="00C509C9" w:rsidRDefault="00C509C9" w:rsidP="00C509C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Жизнестойкость – это оптимистичный способ взаимодействия с миром и окружающими людьми.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Какими же качествами обладает жизнестойкий ребёнок.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1. Высокая адаптивность.  Жизнестойкие дети социально компетентны и умеют вести себя непринуждённо как в обществе своих сверстников, так и среди взрослых.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2. Уверенность в себе. Непредвиденные ситуации не смущают ребёнка.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3. Независимость.  Жизнестойкие дети живут своим умом.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4. Стремление к достижениям. Такие дети стремятся демонстрировать окружающим высокую успеваемость в школе, спортивные успехи, художественные или музыкальные способности.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5. Ограниченность контактов. Дети устанавливают лишь несколько устойчивых и постоянных контактов с другими людьми, что способствует их чувству безопасности и защищённости.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3. Обсуждение вопроса «Какие </w:t>
      </w:r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 xml:space="preserve">жизненные </w:t>
      </w:r>
      <w:proofErr w:type="gramStart"/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трудности  встречает</w:t>
      </w:r>
      <w:proofErr w:type="gramEnd"/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 ребёнок в начальной школе?»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Давайте обсудим,</w:t>
      </w: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акие же жизненные </w:t>
      </w:r>
      <w:proofErr w:type="gramStart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трудности  встречает</w:t>
      </w:r>
      <w:proofErr w:type="gramEnd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 ребёнок в начальной школе?  Предполагаемые ответы родителей (адаптация к школе, учебная нагрузка, ссоры в семье и </w:t>
      </w:r>
      <w:proofErr w:type="spellStart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т.д</w:t>
      </w:r>
      <w:proofErr w:type="spellEnd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)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    Ребёнок в 1 классе получает </w:t>
      </w:r>
      <w:proofErr w:type="gramStart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новый  статус</w:t>
      </w:r>
      <w:proofErr w:type="gramEnd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 школьника, что нередко влечет за собой сильные психические и эмоциональные переживания.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Поступление в школу – переломный момент в жизни каждого ребёнка.   Школьная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жизнь  кардинально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меняет  его образ жизни: надо   постоянно напряжённо трудиться,  выполнять требования учителя,  подчиняться разнообразным нормам и правилам школьной жизни. Практически все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дети  в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школе испытывают тревогу, растерянность, напряжение. 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Адаптация -  к школе является одной из нелегких жизненных ситуаций.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Это  довольно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длительный и трудный процесс.  Во многом трудность или лёгкость адаптации зависит от особенности нервной системы ребёнка; темперамента, черт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характера,  адаптационных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способностей, адекватного опыта.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Для детей младшего школьного возраста типичными трудными жизненными ситуациями становятся также: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-  неспособность справиться с учебной нагрузкой;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- невозможность соответствовать ожиданиям семьи;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- враждебное отношение со стороны родителей, педагогов или сверстников;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-  смена школьного коллектива;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- стрессы в раннем детстве, такие как материальные трудности, разводы родителей, частые переезды, и пр.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 xml:space="preserve">Их постоянное воздействие, а также неспособность ребёнка совладеть, справиться с данными ситуациями, оказывают существенное влияние </w:t>
      </w:r>
      <w:proofErr w:type="gramStart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на  психику</w:t>
      </w:r>
      <w:proofErr w:type="gramEnd"/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 ребенка.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Жизнестойкость есть у каждого человека, но не каждый может его обнаружить               и        использовать.  Жизнестойкость не является врожденным качеством, а формируется в течение жизни. 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 Наша задача, как педагогов, так и родителей, развивать у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  поведенческие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навыки, которые в дальнейшем позволят сопротивляться негативным влияниям среды, научить младшего школьника  преодолевать жизненные трудности.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181818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       5.  Обсуждение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вопроса о воспитании жизнестойкости в детях.  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  Воспитание жизнестойкости в детях требует от родителей и педагогов определенной системы воспитания: прежде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всего,  необходимо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создать  условия, в которых ребёнок чувствует себя защищённым,  маленький человечек не забыт родителями, в семье отсутствуют оскорбления, унижения.  Каждому человеку необходимо, чтобы его любили.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          Помогайте своему  ребёнку  в выборе интересов, навыков, талантов и увлечений. Вовлекайте детей в работу клубов, объединений, спортивных секций и творческих объединений. Именно там ребенок может проявить все свои таланты, именно там для него будет создана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ситуация  успеха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Поддерживайте его увлечения, интересуйтесь успехами.  Пусть ребёнок чувствует поддержку и доброе слово родителя. Ведь ребёнок - пусть даже не гениальный математик, не талантливый певец - хорош уже тем, что он есть.  </w:t>
      </w:r>
    </w:p>
    <w:p w:rsidR="00C509C9" w:rsidRPr="00C509C9" w:rsidRDefault="00C509C9" w:rsidP="00C509C9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   Подчеркивайте значимость семьи,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воспитывайте  чувства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гордости и родства.  Именно в семье ребёнок может найти поддержку в любой жизненной ситуации.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  Поощряйте  самостоятельность и активность ребенка.  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  Ясно, четко формулируйте правила и требования  их соблюдения.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 xml:space="preserve">         Предоставляйте возможности открыто выражать свои чувства. Не стесняйтесь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говорить  своему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ребёнку слова любви, рассказывайте о своих чувствах. Чаще  спрашивайте, какие чувства и эмоции испытывают  ваш сын или дочь в какой-либо ситуации.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  Обучайте  своего ребенка быстро принимать решения, так как проблемы часто возникают из-за того, что ребенок пассивно реагирует на ситуацию, ощущает свою беспомощность.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    Подчеркивайте, что любая проблема – это часть нормальной жизни. Совместно  ищите  выход.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  Обучайте  поведению в обществе: дружелюбию, общительности, ответственности, взаимовыручке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 Помогайте  в перестройке негативных эмоций в позитивные.  Помните, что даже после сильной грозы всегда выглядывает солнце.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Объясняйте,  как и где можно попросить помощь в случае необходимости.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         Необходимо внимание к внезапным изменением поведения и настроения – это может быть тревожным сигналом.   </w:t>
      </w:r>
    </w:p>
    <w:p w:rsidR="00C509C9" w:rsidRPr="00C509C9" w:rsidRDefault="00C509C9" w:rsidP="00C509C9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  Не нужно заставлять ребёнка прыгать выше головы. Может быть, те результаты, которые он сейчас показывает, - это его планка.</w:t>
      </w:r>
    </w:p>
    <w:p w:rsidR="00C509C9" w:rsidRPr="00C509C9" w:rsidRDefault="00C509C9" w:rsidP="00C509C9">
      <w:pPr>
        <w:shd w:val="clear" w:color="auto" w:fill="FFFFFF"/>
        <w:spacing w:after="0" w:line="330" w:lineRule="atLeast"/>
        <w:ind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Психолог Келли </w:t>
      </w:r>
      <w:proofErr w:type="spell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Макгонигалл</w:t>
      </w:r>
      <w:proofErr w:type="spell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говорит о том, что биологически наше тело справляется со стрессом, ситуациями выживания, простыми способами, которые заложены в нем эволюционно:</w:t>
      </w:r>
    </w:p>
    <w:p w:rsidR="00C509C9" w:rsidRPr="00C509C9" w:rsidRDefault="00C509C9" w:rsidP="00C509C9">
      <w:pPr>
        <w:shd w:val="clear" w:color="auto" w:fill="FFFFFF"/>
        <w:spacing w:after="15" w:line="3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Symbol" w:eastAsia="Times New Roman" w:hAnsi="Symbol" w:cs="Arial"/>
          <w:color w:val="181818"/>
          <w:sz w:val="21"/>
          <w:szCs w:val="21"/>
          <w:lang w:eastAsia="ru-RU"/>
        </w:rPr>
        <w:t></w:t>
      </w:r>
      <w:r w:rsidRPr="00C509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   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объятие. Простое объятие позволяет снизить накал эмоций, активизировать процесс мышления и в такой безопасной обстановке начать искать решение;</w:t>
      </w:r>
    </w:p>
    <w:p w:rsidR="00C509C9" w:rsidRPr="00C509C9" w:rsidRDefault="00C509C9" w:rsidP="00C509C9">
      <w:pPr>
        <w:shd w:val="clear" w:color="auto" w:fill="FFFFFF"/>
        <w:spacing w:after="15" w:line="330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Symbol" w:eastAsia="Times New Roman" w:hAnsi="Symbol" w:cs="Arial"/>
          <w:color w:val="181818"/>
          <w:sz w:val="21"/>
          <w:szCs w:val="21"/>
          <w:lang w:eastAsia="ru-RU"/>
        </w:rPr>
        <w:t></w:t>
      </w:r>
      <w:r w:rsidRPr="00C509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   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помощь другим людям. Недаром говорят: «Когда тебе плохо, найди того, кому хуже». И тут дело не только в прямом сравнении, но и в том, что, помогая другому человеку, мы обретаем уверенность в своих силах и можем направить ее на решение собственной ситуации;</w:t>
      </w:r>
    </w:p>
    <w:p w:rsidR="00C509C9" w:rsidRPr="00C509C9" w:rsidRDefault="00C509C9" w:rsidP="00C509C9">
      <w:pPr>
        <w:shd w:val="clear" w:color="auto" w:fill="FFFFFF"/>
        <w:spacing w:after="0" w:line="3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Symbol" w:eastAsia="Times New Roman" w:hAnsi="Symbol" w:cs="Arial"/>
          <w:color w:val="181818"/>
          <w:sz w:val="21"/>
          <w:szCs w:val="21"/>
          <w:lang w:eastAsia="ru-RU"/>
        </w:rPr>
        <w:t></w:t>
      </w:r>
      <w:r w:rsidRPr="00C509C9">
        <w:rPr>
          <w:rFonts w:ascii="Times New Roman" w:eastAsia="Times New Roman" w:hAnsi="Times New Roman" w:cs="Times New Roman"/>
          <w:color w:val="181818"/>
          <w:sz w:val="14"/>
          <w:szCs w:val="14"/>
          <w:lang w:eastAsia="ru-RU"/>
        </w:rPr>
        <w:t>                                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переживание благодарности, нежности и любви.   Даже в самой тяжелой, ужасной ситуации всегда есть нечто, за что наше сердце испытывает благодарность. И обратившись к своему сердцу, мы можем найти в нем этот источник благодарности и трансформировать страх, напряжение, гнев и другие трудные чувства, присущие стрессу, в ресурсное состояние, когда внутренней энергии и жизненных сил достаточно для того, чтобы справиться с ситуацией.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6.  Обсуждение    </w:t>
      </w:r>
      <w:proofErr w:type="gramStart"/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примеров  находчивости</w:t>
      </w:r>
      <w:proofErr w:type="gramEnd"/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и мужества людей, сумевших выйти из трудной жизненной ситуации.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 жизни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достаточно примеров, когда жизнестойкость помогла  людям не только выйти из  тяжёлой ситуации, но и добиться успехов.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•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       Людвиг </w:t>
      </w:r>
      <w:proofErr w:type="spell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ван</w:t>
      </w:r>
      <w:proofErr w:type="spell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Бетховен (1770 - 1827) - немецкий композитор, представитель венской классической школы. В 1796 году, будучи уже известным композитором, Бетховен начал терять слух в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результате  воспаления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 внутреннего уха. К 1802 году Бетховен полностью оглох.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Бетховен остро переживал свою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глухоту,  замкнулся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  себе, перестал общаться с друзьями, даже подумывал о самоубийстве.  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Но  именно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этого времени композитор создал свои самые известные произведения.   Будучи абсолютно глухим, Бетховен создал два своих самых монументальных сочинения - Торжественную мессу и Девятую симфонию с хором (1824).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•        Алексей </w:t>
      </w:r>
      <w:proofErr w:type="spell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Маресьев</w:t>
      </w:r>
      <w:proofErr w:type="spell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(1916 - 2001) - легендарный летчик, Герой Советского Союза. 4 апреля 1942 года в районе так называемого "</w:t>
      </w:r>
      <w:proofErr w:type="spell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Демянского</w:t>
      </w:r>
      <w:proofErr w:type="spell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котла" (Новгородская область) в бою с немцами самолет Алексея Маресьева был подбит, а сам Алексей тяжело ранен. Восемнадцать суток раненый в ноги летчик ползком пробирался к линии фронта. В госпитале ему ампутировали обе ноги. Но он, выписавшись из больницы, снова сел за штурвал самолета. Всего за время войны совершил 86 боевых вылетов, сбил 11 самолетов врага: четыре до ранения и семь - после ранения. </w:t>
      </w:r>
      <w:proofErr w:type="spell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Маресьев</w:t>
      </w:r>
      <w:proofErr w:type="spell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стал прототипом героя повести Бориса Полевого "Повесть о настоящем человеке".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      Матвей Иванович Платов – герой Отечественной войны 1812 года, войсковой атаман Донского казачьего войска, генерал от кавалерии, граф. Совершил ряд подвигов, за мужество и героизм награждён орденами.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- С учениками младших школьников примеры жизнестойкости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людей  можно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найти в сказках, а также  произведениях детских писателей.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6.  Анкета для родителей.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1. В каких случаях ваш ребёнок проявляет радость, восторг?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Как вы развиваете положительные эмоции своего ребенка?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3. В каких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случаях  ваш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ребенок  проявляет отрицательные эмоции?  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4.   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Помогаете  ли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вы своему ребёнку преодолевать трудные   ситуации?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5. Как часто негативные эмоции вашего ребёнка связаны со школой и учебной деятельностью?  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7.  Подведение итогов родительского собрания. Вручение памяток.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Уважаемые родители, мы должны быть очень внимательны к своим детям. Вы первые можете заметить изменения в поведении своих детей и принять соответствующие меры. Это могут быть такие изменения как: резко и часто меняющееся настроение, нервозность, непредсказуемость, замкнутость, безразличие ко всему, нежелание идти в школу, нежелание говорить о своей школьной жизни. Конечно, не существует готовых рецептов воспитания ребенка. Наверняка, у вас сформировались свои собственные. 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Уважаемые папы и мамы!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жизни человек встречается не только с добром, но и со злом, приобретает не только положительный, но и отрицательный опыт.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Добро лечит сердце, зло ранит тело и душу, оставляя рубцы и шрамы на всю оставшуюся жизнь.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Запомните эти простые правила в нашей непростой жизни…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Обсудите с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ребёнком  вопрос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о помощи различных служб в ситуации, сопряженной с риском для жизни.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Проговорите с ним те номера телефонов, которыми он должен воспользоваться в ситуации, связанной с риском для жизни.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Дайте ему ваши рабочие номера телефонов, а также номера телефонов людей, которым вы доверяете.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Воспитывайте в ребенке привычку рассказывать вам не только о своих достижениях, но и о тревогах, сомнениях, страхах.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Каждую трудную ситуацию не оставляйте без внимания, анализируйте вместе с ним.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Обсуждайте с ребенком примеры находчивости и мужества людей, сумевших выйти из трудной жизненной ситуации.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Не иронизируйте над ребенком, если в какой-то ситуации он оказался слабым физически и морально. Помогите ему и поддержите его, </w:t>
      </w: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укажите возможные пути решения возникшей проблемы. Если проблемы связаны только с тем, что ваш ребенок слаб физически, запишите его в секцию и интересуйтесь его успехами.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кто-либо из числа ваших знакомых и друзей вызывает у вас опасения в отношении вашего ребенка, проверьте свои сомнения и не общайтесь больше с этим человеком.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опаздывайте с ответами на вопросы вашего ребенка по различным проблемам физиологии, иначе на них могут ответить другие люди.              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Постарайтесь сделать так, чтобы ребенок с раннего детства проявлял ответственность за свои поступки и за принятие решений.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 ребенка предвидеть последствия своих поступков. Сформируйте у него потребность ставить вопрос типа: «Что будет, если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?»…</w:t>
      </w:r>
      <w:proofErr w:type="gramEnd"/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позволяйте другим людям выражать вашему ребенку сочувствие и жалость. Это формирует принятие им установки, что он не такой, как все.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Дайте возможность своему ребенку проговорить с вами самую трудную ситуацию до конца и без остатка. Это поможет ему освободиться от груза вины и ответственности.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Постарайтесь переключить внимание ребенка с пережитой им ситуации на новые занятия или увлечения.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 в коем случае не оставляйте нерешенными проблемы, касающиеся сохранения физического и психического здоровья вашего ребенка.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идите на компромиссы со своей совестью, даже если это ваш ребенок. Спустя годы компромисс может обернуться против вас.</w:t>
      </w:r>
    </w:p>
    <w:p w:rsidR="00C509C9" w:rsidRPr="00C509C9" w:rsidRDefault="00C509C9" w:rsidP="00C509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Если у Вас возникнут проблемы или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Вам  нужна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консультация, не бойтесь обращаться за помощью к специалистам школы. Вам и Вашим детям не откажут в помощи.</w:t>
      </w:r>
    </w:p>
    <w:p w:rsidR="00C509C9" w:rsidRPr="00C509C9" w:rsidRDefault="00C509C9" w:rsidP="00C509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Помните, что рядом с Вами есть всегда люди, готовые Вам помочь!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Использованная литература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 Абрамова, Г.С. Возрастная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психология :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учеб. пос. для студ. вузов / Г.С. Абрамова. –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 :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Изд. центр «Академия», 1998. – 672 с.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 2. </w:t>
      </w:r>
      <w:proofErr w:type="spell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Божович</w:t>
      </w:r>
      <w:proofErr w:type="spell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Л.И. Личность и ее формирование в детском возрасте / Л.И. </w:t>
      </w:r>
      <w:proofErr w:type="spell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Божович</w:t>
      </w:r>
      <w:proofErr w:type="spell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– </w:t>
      </w:r>
      <w:proofErr w:type="gram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М. :Просвещение</w:t>
      </w:r>
      <w:proofErr w:type="gram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2009. – 398 с.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3.  </w:t>
      </w:r>
      <w:proofErr w:type="spellStart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Вачков</w:t>
      </w:r>
      <w:proofErr w:type="spellEnd"/>
      <w:r w:rsidRPr="00C509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И.В., </w:t>
      </w:r>
      <w:proofErr w:type="spellStart"/>
      <w:r w:rsidRPr="00C509C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Сказкотерапия</w:t>
      </w:r>
      <w:proofErr w:type="spellEnd"/>
      <w:r w:rsidRPr="00C509C9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: Развитие самосознания через психологическую сказку.   - М.; Ось-89, 2007.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A1B1C"/>
          <w:sz w:val="21"/>
          <w:szCs w:val="21"/>
          <w:shd w:val="clear" w:color="auto" w:fill="FFFFFF"/>
          <w:lang w:eastAsia="ru-RU"/>
        </w:rPr>
        <w:t> </w:t>
      </w:r>
      <w:r w:rsidRPr="00C509C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  <w:r w:rsidRPr="00C509C9">
        <w:rPr>
          <w:rFonts w:ascii="Arial" w:eastAsia="Times New Roman" w:hAnsi="Arial" w:cs="Arial"/>
          <w:color w:val="000000"/>
          <w:sz w:val="21"/>
          <w:szCs w:val="21"/>
          <w:lang w:val="x-none" w:eastAsia="ru-RU"/>
        </w:rPr>
        <w:t xml:space="preserve">. Гаврилюк, М.П. Формирование волевых качеств младшего школьника как условие его развития и успешности в </w:t>
      </w:r>
      <w:proofErr w:type="gramStart"/>
      <w:r w:rsidRPr="00C509C9">
        <w:rPr>
          <w:rFonts w:ascii="Arial" w:eastAsia="Times New Roman" w:hAnsi="Arial" w:cs="Arial"/>
          <w:color w:val="000000"/>
          <w:sz w:val="21"/>
          <w:szCs w:val="21"/>
          <w:lang w:val="x-none" w:eastAsia="ru-RU"/>
        </w:rPr>
        <w:t>обучении:  –</w:t>
      </w:r>
      <w:proofErr w:type="gramEnd"/>
      <w:r w:rsidRPr="00C509C9">
        <w:rPr>
          <w:rFonts w:ascii="Arial" w:eastAsia="Times New Roman" w:hAnsi="Arial" w:cs="Arial"/>
          <w:color w:val="000000"/>
          <w:sz w:val="21"/>
          <w:szCs w:val="21"/>
          <w:lang w:val="x-none" w:eastAsia="ru-RU"/>
        </w:rPr>
        <w:t xml:space="preserve"> СПб., 2006.  </w:t>
      </w:r>
    </w:p>
    <w:p w:rsidR="00C509C9" w:rsidRPr="00C509C9" w:rsidRDefault="00C509C9" w:rsidP="00C509C9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z w:val="28"/>
          <w:szCs w:val="28"/>
          <w:lang w:eastAsia="ru-RU"/>
        </w:rPr>
        <w:lastRenderedPageBreak/>
        <w:t>5</w:t>
      </w:r>
      <w:r w:rsidRPr="00C509C9">
        <w:rPr>
          <w:rFonts w:ascii="Arial" w:eastAsia="Times New Roman" w:hAnsi="Arial" w:cs="Arial"/>
          <w:color w:val="181818"/>
          <w:sz w:val="28"/>
          <w:szCs w:val="28"/>
          <w:lang w:val="x-none" w:eastAsia="ru-RU"/>
        </w:rPr>
        <w:t>. </w:t>
      </w:r>
      <w:r w:rsidRPr="00C509C9">
        <w:rPr>
          <w:rFonts w:ascii="Arial" w:eastAsia="Times New Roman" w:hAnsi="Arial" w:cs="Arial"/>
          <w:color w:val="181818"/>
          <w:spacing w:val="-4"/>
          <w:sz w:val="28"/>
          <w:szCs w:val="28"/>
          <w:lang w:val="x-none" w:eastAsia="ru-RU"/>
        </w:rPr>
        <w:t>Сборник методических разработок по формированию жизнестойкости обучающихся: метод. пос. / Сост.: Вдовина Е.Г., Моисеева Т.А. </w:t>
      </w:r>
      <w:r w:rsidRPr="00C509C9">
        <w:rPr>
          <w:rFonts w:ascii="Symbol" w:eastAsia="Times New Roman" w:hAnsi="Symbol" w:cs="Arial"/>
          <w:color w:val="181818"/>
          <w:spacing w:val="-4"/>
          <w:sz w:val="28"/>
          <w:szCs w:val="28"/>
          <w:lang w:val="x-none" w:eastAsia="ru-RU"/>
        </w:rPr>
        <w:t></w:t>
      </w:r>
      <w:r w:rsidRPr="00C509C9">
        <w:rPr>
          <w:rFonts w:ascii="Arial" w:eastAsia="Times New Roman" w:hAnsi="Arial" w:cs="Arial"/>
          <w:color w:val="181818"/>
          <w:spacing w:val="-4"/>
          <w:sz w:val="28"/>
          <w:szCs w:val="28"/>
          <w:lang w:val="x-none" w:eastAsia="ru-RU"/>
        </w:rPr>
        <w:t> Барнаул, 2015. -  </w:t>
      </w:r>
    </w:p>
    <w:p w:rsidR="00C509C9" w:rsidRPr="00C509C9" w:rsidRDefault="00C509C9" w:rsidP="00C509C9">
      <w:pPr>
        <w:shd w:val="clear" w:color="auto" w:fill="FFFFFF"/>
        <w:spacing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C509C9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6. Интернет-ресурсы. </w:t>
      </w:r>
      <w:hyperlink r:id="rId5" w:tgtFrame="_blank" w:history="1">
        <w:r w:rsidRPr="00C509C9">
          <w:rPr>
            <w:rFonts w:ascii="Arial" w:eastAsia="Times New Roman" w:hAnsi="Arial" w:cs="Arial"/>
            <w:color w:val="267F8C"/>
            <w:spacing w:val="-4"/>
            <w:sz w:val="28"/>
            <w:szCs w:val="28"/>
            <w:u w:val="single"/>
            <w:lang w:eastAsia="ru-RU"/>
          </w:rPr>
          <w:t>https://infourok.ru/</w:t>
        </w:r>
      </w:hyperlink>
      <w:r w:rsidRPr="00C509C9">
        <w:rPr>
          <w:rFonts w:ascii="Arial" w:eastAsia="Times New Roman" w:hAnsi="Arial" w:cs="Arial"/>
          <w:color w:val="181818"/>
          <w:spacing w:val="-4"/>
          <w:sz w:val="28"/>
          <w:szCs w:val="28"/>
          <w:lang w:eastAsia="ru-RU"/>
        </w:rPr>
        <w:t>, http://www.metod-kopilka.ru/</w:t>
      </w:r>
    </w:p>
    <w:p w:rsidR="0068726B" w:rsidRDefault="0068726B"/>
    <w:sectPr w:rsidR="00687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83B7B"/>
    <w:multiLevelType w:val="multilevel"/>
    <w:tmpl w:val="427E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1A2809"/>
    <w:multiLevelType w:val="multilevel"/>
    <w:tmpl w:val="3EA6E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73D"/>
    <w:rsid w:val="00451119"/>
    <w:rsid w:val="0068726B"/>
    <w:rsid w:val="006F6888"/>
    <w:rsid w:val="008F173D"/>
    <w:rsid w:val="00C5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76921-437B-4EDC-B291-A56600BC5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09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09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509C9"/>
    <w:rPr>
      <w:color w:val="0000FF"/>
      <w:u w:val="single"/>
    </w:rPr>
  </w:style>
  <w:style w:type="paragraph" w:customStyle="1" w:styleId="pc-coursestext">
    <w:name w:val="pc-courses__text"/>
    <w:basedOn w:val="a"/>
    <w:rsid w:val="00C5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509C9"/>
  </w:style>
  <w:style w:type="paragraph" w:customStyle="1" w:styleId="c7">
    <w:name w:val="c7"/>
    <w:basedOn w:val="a"/>
    <w:rsid w:val="00C5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C5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5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C509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0"/>
    <w:basedOn w:val="a"/>
    <w:rsid w:val="00C5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091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88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1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37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0234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27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32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9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2618</Words>
  <Characters>14925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2024-12-19T11:13:00Z</dcterms:created>
  <dcterms:modified xsi:type="dcterms:W3CDTF">2024-12-19T11:13:00Z</dcterms:modified>
</cp:coreProperties>
</file>